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FE34" w14:textId="77777777" w:rsidR="00B90AB2" w:rsidRPr="00904FDD" w:rsidRDefault="00B90AB2" w:rsidP="00B90AB2">
      <w:pPr>
        <w:spacing w:line="240" w:lineRule="auto"/>
        <w:jc w:val="center"/>
        <w:rPr>
          <w:rFonts w:ascii="Nudista" w:hAnsi="Nudista"/>
          <w:b/>
          <w:sz w:val="20"/>
          <w:szCs w:val="20"/>
        </w:rPr>
      </w:pPr>
      <w:r w:rsidRPr="00904FDD">
        <w:rPr>
          <w:rStyle w:val="FontStyle43"/>
          <w:rFonts w:ascii="Nudista" w:hAnsi="Nudista"/>
          <w:sz w:val="20"/>
          <w:szCs w:val="20"/>
        </w:rPr>
        <w:t>KÚPNA ZMLUVA</w:t>
      </w:r>
      <w:r w:rsidRPr="00904FDD">
        <w:rPr>
          <w:rStyle w:val="FontStyle43"/>
          <w:rFonts w:ascii="Nudista" w:hAnsi="Nudista"/>
          <w:sz w:val="20"/>
        </w:rPr>
        <w:t xml:space="preserve"> </w:t>
      </w:r>
      <w:r w:rsidRPr="00904FDD">
        <w:rPr>
          <w:rFonts w:ascii="Nudista" w:hAnsi="Nudista"/>
          <w:b/>
          <w:sz w:val="20"/>
          <w:szCs w:val="20"/>
        </w:rPr>
        <w:t>č. .............. / ..............</w:t>
      </w:r>
    </w:p>
    <w:p w14:paraId="0A88C45F" w14:textId="77777777" w:rsidR="00B90AB2" w:rsidRPr="00904FDD" w:rsidRDefault="00B90AB2" w:rsidP="00B90AB2">
      <w:pPr>
        <w:widowControl w:val="0"/>
        <w:spacing w:line="240" w:lineRule="auto"/>
        <w:jc w:val="center"/>
        <w:rPr>
          <w:rFonts w:ascii="Nudista" w:hAnsi="Nudista" w:cstheme="minorHAnsi"/>
          <w:sz w:val="20"/>
          <w:szCs w:val="20"/>
        </w:rPr>
      </w:pPr>
      <w:r w:rsidRPr="00904FDD">
        <w:rPr>
          <w:rFonts w:ascii="Nudista" w:hAnsi="Nudista" w:cstheme="minorHAnsi"/>
          <w:sz w:val="20"/>
          <w:szCs w:val="20"/>
        </w:rPr>
        <w:t>uzavretá podľa § 409 a</w:t>
      </w:r>
      <w:r w:rsidRPr="00904FDD">
        <w:rPr>
          <w:rFonts w:ascii="Nudista" w:hAnsi="Nudista" w:cs="Calibri"/>
          <w:sz w:val="20"/>
          <w:szCs w:val="20"/>
        </w:rPr>
        <w:t> </w:t>
      </w:r>
      <w:r w:rsidRPr="00904FDD">
        <w:rPr>
          <w:rFonts w:ascii="Nudista" w:hAnsi="Nudista" w:cstheme="minorHAnsi"/>
          <w:sz w:val="20"/>
          <w:szCs w:val="20"/>
        </w:rPr>
        <w:t>nasl. zákona č. 513/1991 Zb. Obchodný zákonník v</w:t>
      </w:r>
      <w:r w:rsidRPr="00904FDD">
        <w:rPr>
          <w:rFonts w:ascii="Nudista" w:hAnsi="Nudista" w:cs="Calibri"/>
          <w:sz w:val="20"/>
          <w:szCs w:val="20"/>
        </w:rPr>
        <w:t> </w:t>
      </w:r>
      <w:r w:rsidRPr="00904FDD">
        <w:rPr>
          <w:rFonts w:ascii="Nudista" w:hAnsi="Nudista" w:cstheme="minorHAnsi"/>
          <w:sz w:val="20"/>
          <w:szCs w:val="20"/>
        </w:rPr>
        <w:t>znen</w:t>
      </w:r>
      <w:r w:rsidRPr="00904FDD">
        <w:rPr>
          <w:rFonts w:ascii="Nudista" w:hAnsi="Nudista" w:cs="Proba Pro"/>
          <w:sz w:val="20"/>
          <w:szCs w:val="20"/>
        </w:rPr>
        <w:t>í</w:t>
      </w:r>
      <w:r w:rsidRPr="00904FDD">
        <w:rPr>
          <w:rFonts w:ascii="Nudista" w:hAnsi="Nudista" w:cstheme="minorHAnsi"/>
          <w:sz w:val="20"/>
          <w:szCs w:val="20"/>
        </w:rPr>
        <w:t xml:space="preserve"> neskor</w:t>
      </w:r>
      <w:r w:rsidRPr="00904FDD">
        <w:rPr>
          <w:rFonts w:ascii="Nudista" w:hAnsi="Nudista" w:cs="Proba Pro"/>
          <w:sz w:val="20"/>
          <w:szCs w:val="20"/>
        </w:rPr>
        <w:t>ší</w:t>
      </w:r>
      <w:r w:rsidRPr="00904FDD">
        <w:rPr>
          <w:rFonts w:ascii="Nudista" w:hAnsi="Nudista" w:cstheme="minorHAnsi"/>
          <w:sz w:val="20"/>
          <w:szCs w:val="20"/>
        </w:rPr>
        <w:t xml:space="preserve">ch predpisov </w:t>
      </w:r>
      <w:r w:rsidRPr="00904FDD">
        <w:rPr>
          <w:rFonts w:ascii="Nudista" w:hAnsi="Nudista"/>
          <w:sz w:val="20"/>
          <w:szCs w:val="20"/>
        </w:rPr>
        <w:t>a zákona č. 343/2015 Z.z. o</w:t>
      </w:r>
      <w:r w:rsidRPr="00904FDD">
        <w:rPr>
          <w:rFonts w:ascii="Nudista" w:hAnsi="Nudista" w:cs="Calibri"/>
          <w:sz w:val="20"/>
          <w:szCs w:val="20"/>
        </w:rPr>
        <w:t> </w:t>
      </w:r>
      <w:r w:rsidRPr="00904FDD">
        <w:rPr>
          <w:rFonts w:ascii="Nudista" w:hAnsi="Nudista"/>
          <w:sz w:val="20"/>
          <w:szCs w:val="20"/>
        </w:rPr>
        <w:t>verejnom obstar</w:t>
      </w:r>
      <w:r w:rsidRPr="00904FDD">
        <w:rPr>
          <w:rFonts w:ascii="Nudista" w:hAnsi="Nudista" w:cs="Proba Pro"/>
          <w:sz w:val="20"/>
          <w:szCs w:val="20"/>
        </w:rPr>
        <w:t>á</w:t>
      </w:r>
      <w:r w:rsidRPr="00904FDD">
        <w:rPr>
          <w:rFonts w:ascii="Nudista" w:hAnsi="Nudista"/>
          <w:sz w:val="20"/>
          <w:szCs w:val="20"/>
        </w:rPr>
        <w:t>van</w:t>
      </w:r>
      <w:r w:rsidRPr="00904FDD">
        <w:rPr>
          <w:rFonts w:ascii="Nudista" w:hAnsi="Nudista" w:cs="Proba Pro"/>
          <w:sz w:val="20"/>
          <w:szCs w:val="20"/>
        </w:rPr>
        <w:t>í</w:t>
      </w:r>
      <w:r w:rsidRPr="00904FDD">
        <w:rPr>
          <w:rFonts w:ascii="Nudista" w:hAnsi="Nudista"/>
          <w:sz w:val="20"/>
          <w:szCs w:val="20"/>
        </w:rPr>
        <w:t xml:space="preserve"> a</w:t>
      </w:r>
      <w:r w:rsidRPr="00904FDD">
        <w:rPr>
          <w:rFonts w:ascii="Nudista" w:hAnsi="Nudista" w:cs="Calibri"/>
          <w:sz w:val="20"/>
          <w:szCs w:val="20"/>
        </w:rPr>
        <w:t> </w:t>
      </w:r>
      <w:r w:rsidRPr="00904FDD">
        <w:rPr>
          <w:rFonts w:ascii="Nudista" w:hAnsi="Nudista"/>
          <w:sz w:val="20"/>
          <w:szCs w:val="20"/>
        </w:rPr>
        <w:t>o</w:t>
      </w:r>
      <w:r w:rsidRPr="00904FDD">
        <w:rPr>
          <w:rFonts w:ascii="Nudista" w:hAnsi="Nudista" w:cs="Calibri"/>
          <w:sz w:val="20"/>
          <w:szCs w:val="20"/>
        </w:rPr>
        <w:t> </w:t>
      </w:r>
      <w:r w:rsidRPr="00904FDD">
        <w:rPr>
          <w:rFonts w:ascii="Nudista" w:hAnsi="Nudista"/>
          <w:sz w:val="20"/>
          <w:szCs w:val="20"/>
        </w:rPr>
        <w:t>zmene a</w:t>
      </w:r>
      <w:r w:rsidRPr="00904FDD">
        <w:rPr>
          <w:rFonts w:ascii="Nudista" w:hAnsi="Nudista" w:cs="Calibri"/>
          <w:sz w:val="20"/>
          <w:szCs w:val="20"/>
        </w:rPr>
        <w:t> </w:t>
      </w:r>
      <w:r w:rsidRPr="00904FDD">
        <w:rPr>
          <w:rFonts w:ascii="Nudista" w:hAnsi="Nudista"/>
          <w:sz w:val="20"/>
          <w:szCs w:val="20"/>
        </w:rPr>
        <w:t>doplnen</w:t>
      </w:r>
      <w:r w:rsidRPr="00904FDD">
        <w:rPr>
          <w:rFonts w:ascii="Nudista" w:hAnsi="Nudista" w:cs="Proba Pro"/>
          <w:sz w:val="20"/>
          <w:szCs w:val="20"/>
        </w:rPr>
        <w:t>í</w:t>
      </w:r>
      <w:r w:rsidRPr="00904FDD">
        <w:rPr>
          <w:rFonts w:ascii="Nudista" w:hAnsi="Nudista"/>
          <w:sz w:val="20"/>
          <w:szCs w:val="20"/>
        </w:rPr>
        <w:t xml:space="preserve"> niektor</w:t>
      </w:r>
      <w:r w:rsidRPr="00904FDD">
        <w:rPr>
          <w:rFonts w:ascii="Nudista" w:hAnsi="Nudista" w:cs="Proba Pro"/>
          <w:sz w:val="20"/>
          <w:szCs w:val="20"/>
        </w:rPr>
        <w:t>ý</w:t>
      </w:r>
      <w:r w:rsidRPr="00904FDD">
        <w:rPr>
          <w:rFonts w:ascii="Nudista" w:hAnsi="Nudista"/>
          <w:sz w:val="20"/>
          <w:szCs w:val="20"/>
        </w:rPr>
        <w:t>ch z</w:t>
      </w:r>
      <w:r w:rsidRPr="00904FDD">
        <w:rPr>
          <w:rFonts w:ascii="Nudista" w:hAnsi="Nudista" w:cs="Proba Pro"/>
          <w:sz w:val="20"/>
          <w:szCs w:val="20"/>
        </w:rPr>
        <w:t>á</w:t>
      </w:r>
      <w:r w:rsidRPr="00904FDD">
        <w:rPr>
          <w:rFonts w:ascii="Nudista" w:hAnsi="Nudista"/>
          <w:sz w:val="20"/>
          <w:szCs w:val="20"/>
        </w:rPr>
        <w:t>konov</w:t>
      </w:r>
    </w:p>
    <w:p w14:paraId="3BE232D3" w14:textId="77777777" w:rsidR="00B90AB2" w:rsidRPr="00904FDD" w:rsidRDefault="00B90AB2" w:rsidP="00B90AB2">
      <w:pPr>
        <w:widowControl w:val="0"/>
        <w:spacing w:line="240" w:lineRule="auto"/>
        <w:jc w:val="center"/>
        <w:rPr>
          <w:rFonts w:ascii="Nudista" w:hAnsi="Nudista" w:cstheme="minorHAnsi"/>
          <w:sz w:val="20"/>
          <w:szCs w:val="20"/>
        </w:rPr>
      </w:pPr>
      <w:r w:rsidRPr="00904FDD">
        <w:rPr>
          <w:rFonts w:ascii="Nudista" w:hAnsi="Nudista" w:cstheme="minorHAnsi"/>
          <w:sz w:val="20"/>
          <w:szCs w:val="20"/>
        </w:rPr>
        <w:t>(ďalej tiež len „</w:t>
      </w:r>
      <w:r w:rsidRPr="00904FDD">
        <w:rPr>
          <w:rFonts w:ascii="Nudista" w:hAnsi="Nudista" w:cstheme="minorHAnsi"/>
          <w:b/>
          <w:sz w:val="20"/>
          <w:szCs w:val="20"/>
        </w:rPr>
        <w:t>Zmluva</w:t>
      </w:r>
      <w:r w:rsidRPr="00904FDD">
        <w:rPr>
          <w:rFonts w:ascii="Nudista" w:hAnsi="Nudista" w:cstheme="minorHAnsi"/>
          <w:sz w:val="20"/>
          <w:szCs w:val="20"/>
        </w:rPr>
        <w:t>“)</w:t>
      </w:r>
    </w:p>
    <w:p w14:paraId="6FC498F9" w14:textId="77777777" w:rsidR="00B90AB2" w:rsidRPr="00904FDD" w:rsidRDefault="00B90AB2" w:rsidP="00B90AB2">
      <w:pPr>
        <w:spacing w:after="0" w:line="240" w:lineRule="auto"/>
        <w:rPr>
          <w:rFonts w:ascii="Nudista" w:hAnsi="Nudista" w:cstheme="minorHAnsi"/>
          <w:b/>
          <w:sz w:val="20"/>
          <w:szCs w:val="20"/>
        </w:rPr>
      </w:pPr>
      <w:r w:rsidRPr="00904FDD">
        <w:rPr>
          <w:rFonts w:ascii="Nudista" w:hAnsi="Nudista" w:cstheme="minorHAnsi"/>
          <w:b/>
          <w:sz w:val="20"/>
          <w:szCs w:val="20"/>
        </w:rPr>
        <w:t>Kupujúci:</w:t>
      </w:r>
      <w:r w:rsidRPr="00904FDD">
        <w:rPr>
          <w:rFonts w:ascii="Nudista" w:hAnsi="Nudista" w:cstheme="minorHAnsi"/>
          <w:b/>
          <w:sz w:val="20"/>
          <w:szCs w:val="20"/>
        </w:rPr>
        <w:tab/>
      </w:r>
      <w:r w:rsidRPr="00904FDD">
        <w:rPr>
          <w:rFonts w:ascii="Nudista" w:hAnsi="Nudista" w:cstheme="minorHAnsi"/>
          <w:b/>
          <w:sz w:val="20"/>
          <w:szCs w:val="20"/>
        </w:rPr>
        <w:tab/>
      </w:r>
    </w:p>
    <w:p w14:paraId="642D7DDE" w14:textId="61E43095" w:rsidR="00B90AB2" w:rsidRPr="00904FDD" w:rsidRDefault="00B90AB2" w:rsidP="00B90AB2">
      <w:pPr>
        <w:spacing w:after="0" w:line="240" w:lineRule="auto"/>
        <w:ind w:left="1985" w:hanging="1985"/>
        <w:rPr>
          <w:rFonts w:ascii="Nudista" w:hAnsi="Nudista" w:cstheme="minorHAnsi"/>
          <w:b/>
          <w:sz w:val="20"/>
          <w:szCs w:val="20"/>
        </w:rPr>
      </w:pPr>
      <w:r w:rsidRPr="00904FDD">
        <w:rPr>
          <w:rFonts w:ascii="Nudista" w:hAnsi="Nudista" w:cstheme="minorHAnsi"/>
          <w:sz w:val="20"/>
          <w:szCs w:val="20"/>
        </w:rPr>
        <w:t>Obchodné meno:</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b/>
          <w:sz w:val="20"/>
          <w:szCs w:val="20"/>
        </w:rPr>
        <w:t>Nemocnica Poprad, a.s.</w:t>
      </w:r>
    </w:p>
    <w:p w14:paraId="40429FC4" w14:textId="5D634E6A" w:rsidR="00B90AB2" w:rsidRPr="00904FDD" w:rsidRDefault="00B90AB2" w:rsidP="00B90AB2">
      <w:pPr>
        <w:spacing w:after="0" w:line="240" w:lineRule="auto"/>
        <w:ind w:left="1985" w:hanging="1985"/>
        <w:rPr>
          <w:rFonts w:ascii="Nudista" w:hAnsi="Nudista" w:cstheme="minorHAnsi"/>
          <w:sz w:val="20"/>
          <w:szCs w:val="20"/>
        </w:rPr>
      </w:pPr>
      <w:r w:rsidRPr="00904FDD">
        <w:rPr>
          <w:rFonts w:ascii="Nudista" w:hAnsi="Nudista" w:cstheme="minorHAnsi"/>
          <w:sz w:val="20"/>
          <w:szCs w:val="20"/>
        </w:rPr>
        <w:t>Sídlo:</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sz w:val="20"/>
          <w:szCs w:val="20"/>
        </w:rPr>
        <w:t>Banícka 803/28, 058 45 Poprad</w:t>
      </w:r>
    </w:p>
    <w:p w14:paraId="56F7EE2E" w14:textId="36AE52DE" w:rsidR="00B90AB2" w:rsidRPr="00904FDD" w:rsidRDefault="00B90AB2" w:rsidP="00B90AB2">
      <w:pPr>
        <w:tabs>
          <w:tab w:val="left" w:pos="851"/>
        </w:tabs>
        <w:spacing w:after="0" w:line="240" w:lineRule="auto"/>
        <w:ind w:left="1985" w:hanging="1985"/>
        <w:rPr>
          <w:rFonts w:ascii="Nudista" w:hAnsi="Nudista" w:cstheme="minorHAnsi"/>
          <w:sz w:val="20"/>
          <w:szCs w:val="20"/>
        </w:rPr>
      </w:pPr>
      <w:r w:rsidRPr="00904FDD">
        <w:rPr>
          <w:rFonts w:ascii="Nudista" w:hAnsi="Nudista" w:cstheme="minorHAnsi"/>
          <w:sz w:val="20"/>
          <w:szCs w:val="20"/>
        </w:rPr>
        <w:t xml:space="preserve">IČO: </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sz w:val="20"/>
          <w:szCs w:val="20"/>
        </w:rPr>
        <w:t>36513458</w:t>
      </w:r>
    </w:p>
    <w:p w14:paraId="00793B99" w14:textId="619CF359" w:rsidR="00B90AB2" w:rsidRPr="00904FDD" w:rsidRDefault="00B90AB2" w:rsidP="00B90AB2">
      <w:pPr>
        <w:tabs>
          <w:tab w:val="left" w:pos="851"/>
        </w:tabs>
        <w:spacing w:after="0" w:line="240" w:lineRule="auto"/>
        <w:ind w:left="1985" w:hanging="1985"/>
        <w:rPr>
          <w:rFonts w:ascii="Nudista" w:hAnsi="Nudista" w:cstheme="minorHAnsi"/>
          <w:sz w:val="20"/>
          <w:szCs w:val="20"/>
        </w:rPr>
      </w:pPr>
      <w:r w:rsidRPr="00904FDD">
        <w:rPr>
          <w:rFonts w:ascii="Nudista" w:hAnsi="Nudista" w:cstheme="minorHAnsi"/>
          <w:sz w:val="20"/>
          <w:szCs w:val="20"/>
        </w:rPr>
        <w:t>DIČ:</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sz w:val="20"/>
          <w:szCs w:val="20"/>
        </w:rPr>
        <w:t>2022127657</w:t>
      </w:r>
    </w:p>
    <w:p w14:paraId="45F00ABD" w14:textId="30A1F556" w:rsidR="00B90AB2" w:rsidRPr="00904FDD" w:rsidRDefault="00B90AB2" w:rsidP="00B90AB2">
      <w:pPr>
        <w:spacing w:after="0" w:line="240" w:lineRule="auto"/>
        <w:ind w:left="1985" w:hanging="1985"/>
        <w:rPr>
          <w:rFonts w:ascii="Nudista" w:hAnsi="Nudista" w:cstheme="minorHAnsi"/>
          <w:sz w:val="20"/>
          <w:szCs w:val="20"/>
        </w:rPr>
      </w:pPr>
      <w:r w:rsidRPr="00904FDD">
        <w:rPr>
          <w:rFonts w:ascii="Nudista" w:hAnsi="Nudista" w:cstheme="minorHAnsi"/>
          <w:sz w:val="20"/>
          <w:szCs w:val="20"/>
        </w:rPr>
        <w:t xml:space="preserve">IČ DPH:   </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sz w:val="20"/>
          <w:szCs w:val="20"/>
        </w:rPr>
        <w:t>SK2022127657</w:t>
      </w:r>
    </w:p>
    <w:p w14:paraId="561DFB48" w14:textId="01584C72" w:rsidR="000B2C76" w:rsidRDefault="00B90AB2" w:rsidP="000B2C76">
      <w:pPr>
        <w:spacing w:after="0" w:line="240" w:lineRule="auto"/>
        <w:ind w:left="2832" w:hanging="2832"/>
        <w:rPr>
          <w:rFonts w:ascii="Nudista" w:hAnsi="Nudista" w:cstheme="minorHAnsi"/>
          <w:sz w:val="20"/>
          <w:szCs w:val="20"/>
        </w:rPr>
      </w:pPr>
      <w:r w:rsidRPr="00904FDD">
        <w:rPr>
          <w:rFonts w:ascii="Nudista" w:hAnsi="Nudista" w:cstheme="minorHAnsi"/>
          <w:sz w:val="20"/>
          <w:szCs w:val="20"/>
        </w:rPr>
        <w:t>koná:</w:t>
      </w:r>
      <w:r w:rsidRPr="00904FDD">
        <w:rPr>
          <w:rFonts w:ascii="Nudista" w:hAnsi="Nudista" w:cstheme="minorHAnsi"/>
          <w:sz w:val="20"/>
          <w:szCs w:val="20"/>
        </w:rPr>
        <w:tab/>
      </w:r>
      <w:r w:rsidR="000B2C76" w:rsidRPr="00904FDD">
        <w:rPr>
          <w:rFonts w:ascii="Nudista" w:hAnsi="Nudista" w:cstheme="minorHAnsi"/>
          <w:sz w:val="20"/>
          <w:szCs w:val="20"/>
        </w:rPr>
        <w:t xml:space="preserve">MUDr. Jozef Tekáč, MPH, </w:t>
      </w:r>
      <w:r w:rsidR="000B2C76">
        <w:rPr>
          <w:rFonts w:ascii="Nudista" w:hAnsi="Nudista" w:cstheme="minorHAnsi"/>
          <w:sz w:val="20"/>
          <w:szCs w:val="20"/>
        </w:rPr>
        <w:t>p</w:t>
      </w:r>
      <w:r w:rsidR="000B2C76" w:rsidRPr="005472F6">
        <w:rPr>
          <w:rFonts w:ascii="Nudista" w:hAnsi="Nudista" w:cstheme="minorHAnsi"/>
          <w:sz w:val="20"/>
          <w:szCs w:val="20"/>
        </w:rPr>
        <w:t xml:space="preserve">redseda predstavenstva </w:t>
      </w:r>
      <w:r w:rsidR="000B2C76">
        <w:rPr>
          <w:rFonts w:ascii="Nudista" w:hAnsi="Nudista" w:cstheme="minorHAnsi"/>
          <w:sz w:val="20"/>
          <w:szCs w:val="20"/>
        </w:rPr>
        <w:t xml:space="preserve">a generálny </w:t>
      </w:r>
      <w:r w:rsidR="000B2C76" w:rsidRPr="00904FDD">
        <w:rPr>
          <w:rFonts w:ascii="Nudista" w:hAnsi="Nudista" w:cstheme="minorHAnsi"/>
          <w:sz w:val="20"/>
          <w:szCs w:val="20"/>
        </w:rPr>
        <w:t>riaditeľ</w:t>
      </w:r>
      <w:r w:rsidR="000B2C76">
        <w:rPr>
          <w:rFonts w:ascii="Nudista" w:hAnsi="Nudista" w:cstheme="minorHAnsi"/>
          <w:sz w:val="20"/>
          <w:szCs w:val="20"/>
        </w:rPr>
        <w:t xml:space="preserve">, </w:t>
      </w:r>
    </w:p>
    <w:p w14:paraId="24D8CA4E" w14:textId="337962B8" w:rsidR="00B90AB2" w:rsidRPr="00904FDD" w:rsidRDefault="000B2C76" w:rsidP="000B2C76">
      <w:pPr>
        <w:spacing w:after="0" w:line="240" w:lineRule="auto"/>
        <w:ind w:left="2832"/>
        <w:rPr>
          <w:rFonts w:ascii="Nudista" w:hAnsi="Nudista" w:cstheme="minorHAnsi"/>
          <w:sz w:val="20"/>
          <w:szCs w:val="20"/>
        </w:rPr>
      </w:pPr>
      <w:r w:rsidRPr="005472F6">
        <w:rPr>
          <w:rFonts w:ascii="Nudista" w:hAnsi="Nudista" w:cstheme="minorHAnsi"/>
          <w:sz w:val="20"/>
          <w:szCs w:val="20"/>
        </w:rPr>
        <w:t>Mgr. Bc. Richard Vojsovič</w:t>
      </w:r>
      <w:r>
        <w:rPr>
          <w:rFonts w:ascii="Nudista" w:hAnsi="Nudista" w:cstheme="minorHAnsi"/>
          <w:sz w:val="20"/>
          <w:szCs w:val="20"/>
        </w:rPr>
        <w:t>, člen predstavenstva</w:t>
      </w:r>
    </w:p>
    <w:p w14:paraId="57F5CE7E" w14:textId="0E4D023D" w:rsidR="00904FDD" w:rsidRDefault="00B90AB2" w:rsidP="00B90AB2">
      <w:pPr>
        <w:spacing w:after="0" w:line="240" w:lineRule="auto"/>
        <w:ind w:left="1985" w:hanging="1985"/>
        <w:rPr>
          <w:rFonts w:ascii="Nudista" w:hAnsi="Nudista" w:cstheme="minorHAnsi"/>
          <w:sz w:val="20"/>
          <w:szCs w:val="20"/>
        </w:rPr>
      </w:pPr>
      <w:r w:rsidRPr="00904FDD">
        <w:rPr>
          <w:rFonts w:ascii="Nudista" w:hAnsi="Nudista" w:cstheme="minorHAnsi"/>
          <w:sz w:val="20"/>
          <w:szCs w:val="20"/>
        </w:rPr>
        <w:t>Bankové spojenie:</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3D1787" w:rsidRPr="003D1787">
        <w:rPr>
          <w:rFonts w:ascii="Nudista" w:hAnsi="Nudista" w:cstheme="minorHAnsi"/>
          <w:sz w:val="20"/>
          <w:szCs w:val="20"/>
        </w:rPr>
        <w:t>Všeobecná úverová banka, a. s.</w:t>
      </w:r>
    </w:p>
    <w:p w14:paraId="4853D1B6" w14:textId="27607BA0" w:rsidR="00B90AB2" w:rsidRDefault="00B90AB2" w:rsidP="00B90AB2">
      <w:pPr>
        <w:spacing w:after="0" w:line="240" w:lineRule="auto"/>
        <w:ind w:left="1985" w:hanging="1985"/>
        <w:rPr>
          <w:rFonts w:ascii="Nudista" w:hAnsi="Nudista"/>
          <w:sz w:val="20"/>
          <w:szCs w:val="20"/>
        </w:rPr>
      </w:pPr>
      <w:r w:rsidRPr="00904FDD">
        <w:rPr>
          <w:rFonts w:ascii="Nudista" w:hAnsi="Nudista" w:cstheme="minorHAnsi"/>
          <w:sz w:val="20"/>
          <w:szCs w:val="20"/>
        </w:rPr>
        <w:t>IBAN:</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3D1787" w:rsidRPr="003D1787">
        <w:rPr>
          <w:rFonts w:ascii="Nudista" w:hAnsi="Nudista" w:cstheme="minorHAnsi"/>
          <w:sz w:val="20"/>
          <w:szCs w:val="20"/>
        </w:rPr>
        <w:t>SK10 0200 0000 0021 2701 3051</w:t>
      </w:r>
    </w:p>
    <w:p w14:paraId="77CED248" w14:textId="77777777" w:rsidR="00904FDD" w:rsidRPr="00904FDD" w:rsidRDefault="00904FDD" w:rsidP="00B90AB2">
      <w:pPr>
        <w:spacing w:after="0" w:line="240" w:lineRule="auto"/>
        <w:ind w:left="1985" w:hanging="1985"/>
        <w:rPr>
          <w:rFonts w:ascii="Nudista" w:hAnsi="Nudista" w:cstheme="minorHAnsi"/>
          <w:sz w:val="20"/>
          <w:szCs w:val="20"/>
        </w:rPr>
      </w:pPr>
    </w:p>
    <w:p w14:paraId="52A10204" w14:textId="629FFDF2" w:rsidR="00B90AB2" w:rsidRPr="00904FDD" w:rsidRDefault="00B90AB2" w:rsidP="00B90AB2">
      <w:pPr>
        <w:spacing w:after="0" w:line="240" w:lineRule="auto"/>
        <w:rPr>
          <w:rFonts w:ascii="Nudista" w:hAnsi="Nudista" w:cstheme="minorHAnsi"/>
          <w:sz w:val="20"/>
          <w:szCs w:val="20"/>
        </w:rPr>
      </w:pPr>
      <w:r w:rsidRPr="00904FDD">
        <w:rPr>
          <w:rFonts w:ascii="Nudista" w:hAnsi="Nudista" w:cstheme="minorHAnsi"/>
          <w:sz w:val="20"/>
          <w:szCs w:val="20"/>
        </w:rPr>
        <w:t>(ďalej len „</w:t>
      </w:r>
      <w:r w:rsidRPr="00904FDD">
        <w:rPr>
          <w:rFonts w:ascii="Nudista" w:hAnsi="Nudista" w:cstheme="minorHAnsi"/>
          <w:b/>
          <w:sz w:val="20"/>
          <w:szCs w:val="20"/>
        </w:rPr>
        <w:t>Kupujúci</w:t>
      </w:r>
      <w:r w:rsidRPr="00904FDD">
        <w:rPr>
          <w:rFonts w:ascii="Nudista" w:hAnsi="Nudista" w:cstheme="minorHAnsi"/>
          <w:sz w:val="20"/>
          <w:szCs w:val="20"/>
        </w:rPr>
        <w:t>“)</w:t>
      </w:r>
    </w:p>
    <w:p w14:paraId="05D73790" w14:textId="77777777" w:rsidR="00B90AB2" w:rsidRPr="00904FDD" w:rsidRDefault="00B90AB2" w:rsidP="00B90AB2">
      <w:pPr>
        <w:spacing w:after="0" w:line="240" w:lineRule="auto"/>
        <w:rPr>
          <w:rFonts w:ascii="Nudista" w:hAnsi="Nudista" w:cstheme="minorHAnsi"/>
          <w:sz w:val="20"/>
          <w:szCs w:val="20"/>
        </w:rPr>
      </w:pPr>
    </w:p>
    <w:p w14:paraId="2C7B3634" w14:textId="77777777" w:rsidR="00B90AB2" w:rsidRPr="00904FDD" w:rsidRDefault="00B90AB2" w:rsidP="00B90AB2">
      <w:pPr>
        <w:pStyle w:val="Zkladntext"/>
        <w:spacing w:after="0" w:line="240" w:lineRule="auto"/>
        <w:jc w:val="both"/>
        <w:rPr>
          <w:rFonts w:ascii="Nudista" w:hAnsi="Nudista" w:cstheme="minorHAnsi"/>
          <w:sz w:val="20"/>
          <w:szCs w:val="20"/>
        </w:rPr>
      </w:pPr>
      <w:r w:rsidRPr="00904FDD">
        <w:rPr>
          <w:rFonts w:ascii="Nudista" w:hAnsi="Nudista" w:cstheme="minorHAnsi"/>
          <w:sz w:val="20"/>
          <w:szCs w:val="20"/>
        </w:rPr>
        <w:t>a</w:t>
      </w:r>
    </w:p>
    <w:p w14:paraId="0DDB26C9" w14:textId="77777777" w:rsidR="00B90AB2" w:rsidRPr="00904FDD" w:rsidRDefault="00B90AB2" w:rsidP="00B90AB2">
      <w:pPr>
        <w:pStyle w:val="Zkladntext"/>
        <w:spacing w:after="0" w:line="240" w:lineRule="auto"/>
        <w:jc w:val="both"/>
        <w:rPr>
          <w:rFonts w:ascii="Nudista" w:hAnsi="Nudista" w:cstheme="minorHAnsi"/>
          <w:sz w:val="20"/>
          <w:szCs w:val="20"/>
        </w:rPr>
      </w:pPr>
    </w:p>
    <w:p w14:paraId="2B6BA1D8" w14:textId="77777777" w:rsidR="00B90AB2" w:rsidRPr="00904FDD" w:rsidRDefault="00B90AB2" w:rsidP="00B90AB2">
      <w:pPr>
        <w:pStyle w:val="Zarkazkladnhotextu2"/>
        <w:spacing w:after="0" w:line="240" w:lineRule="auto"/>
        <w:ind w:left="0"/>
        <w:rPr>
          <w:rFonts w:ascii="Nudista" w:hAnsi="Nudista" w:cstheme="minorHAnsi"/>
          <w:b/>
          <w:szCs w:val="20"/>
        </w:rPr>
      </w:pPr>
      <w:r w:rsidRPr="00904FDD">
        <w:rPr>
          <w:rFonts w:ascii="Nudista" w:hAnsi="Nudista" w:cstheme="minorHAnsi"/>
          <w:b/>
          <w:szCs w:val="20"/>
        </w:rPr>
        <w:t>Predávajúci:</w:t>
      </w:r>
    </w:p>
    <w:p w14:paraId="5B2CB77B" w14:textId="77777777" w:rsidR="00B90AB2" w:rsidRPr="00904FDD" w:rsidRDefault="00B90AB2" w:rsidP="00B90AB2">
      <w:pPr>
        <w:spacing w:after="0" w:line="240" w:lineRule="auto"/>
        <w:ind w:left="1985" w:hanging="1985"/>
        <w:rPr>
          <w:rFonts w:ascii="Nudista" w:hAnsi="Nudista" w:cstheme="minorHAnsi"/>
          <w:i/>
          <w:sz w:val="20"/>
          <w:szCs w:val="20"/>
        </w:rPr>
      </w:pPr>
      <w:r w:rsidRPr="00904FDD">
        <w:rPr>
          <w:rFonts w:ascii="Nudista" w:hAnsi="Nudista" w:cstheme="minorHAnsi"/>
          <w:sz w:val="20"/>
          <w:szCs w:val="20"/>
        </w:rPr>
        <w:t>Obchodné meno:</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5D87C59E" w14:textId="77777777" w:rsidR="00B90AB2" w:rsidRPr="00904FDD" w:rsidRDefault="00B90AB2" w:rsidP="00B90AB2">
      <w:pPr>
        <w:spacing w:after="0" w:line="240" w:lineRule="auto"/>
        <w:ind w:left="1985" w:hanging="1985"/>
        <w:rPr>
          <w:rFonts w:ascii="Nudista" w:hAnsi="Nudista" w:cstheme="minorHAnsi"/>
          <w:sz w:val="20"/>
          <w:szCs w:val="20"/>
        </w:rPr>
      </w:pPr>
      <w:r w:rsidRPr="00904FDD">
        <w:rPr>
          <w:rFonts w:ascii="Nudista" w:hAnsi="Nudista" w:cstheme="minorHAnsi"/>
          <w:sz w:val="20"/>
          <w:szCs w:val="20"/>
        </w:rPr>
        <w:t>Sídlo:</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3CB539BB" w14:textId="77777777" w:rsidR="00B90AB2" w:rsidRPr="00904FDD" w:rsidRDefault="00B90AB2" w:rsidP="00B90AB2">
      <w:pPr>
        <w:tabs>
          <w:tab w:val="left" w:pos="851"/>
        </w:tabs>
        <w:spacing w:after="0" w:line="240" w:lineRule="auto"/>
        <w:ind w:left="1985" w:hanging="1985"/>
        <w:rPr>
          <w:rFonts w:ascii="Nudista" w:hAnsi="Nudista" w:cstheme="minorHAnsi"/>
          <w:i/>
          <w:sz w:val="20"/>
          <w:szCs w:val="20"/>
        </w:rPr>
      </w:pPr>
      <w:r w:rsidRPr="00904FDD">
        <w:rPr>
          <w:rFonts w:ascii="Nudista" w:hAnsi="Nudista" w:cstheme="minorHAnsi"/>
          <w:sz w:val="20"/>
          <w:szCs w:val="20"/>
        </w:rPr>
        <w:t xml:space="preserve">IČO: </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0F749407" w14:textId="77777777" w:rsidR="00B90AB2" w:rsidRPr="00904FDD" w:rsidRDefault="00B90AB2" w:rsidP="00B90AB2">
      <w:pPr>
        <w:tabs>
          <w:tab w:val="left" w:pos="851"/>
        </w:tabs>
        <w:spacing w:after="0" w:line="240" w:lineRule="auto"/>
        <w:ind w:left="1985" w:hanging="1985"/>
        <w:rPr>
          <w:rFonts w:ascii="Nudista" w:hAnsi="Nudista" w:cstheme="minorHAnsi"/>
          <w:i/>
          <w:sz w:val="20"/>
          <w:szCs w:val="20"/>
        </w:rPr>
      </w:pPr>
      <w:r w:rsidRPr="00904FDD">
        <w:rPr>
          <w:rFonts w:ascii="Nudista" w:hAnsi="Nudista" w:cstheme="minorHAnsi"/>
          <w:sz w:val="20"/>
          <w:szCs w:val="20"/>
        </w:rPr>
        <w:t>DIČ:</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065F82E6" w14:textId="77777777" w:rsidR="00B90AB2" w:rsidRPr="00904FDD" w:rsidRDefault="00B90AB2" w:rsidP="00B90AB2">
      <w:pPr>
        <w:tabs>
          <w:tab w:val="left" w:pos="851"/>
        </w:tabs>
        <w:spacing w:after="0" w:line="240" w:lineRule="auto"/>
        <w:ind w:left="1985" w:hanging="1985"/>
        <w:rPr>
          <w:rFonts w:ascii="Nudista" w:hAnsi="Nudista" w:cstheme="minorHAnsi"/>
          <w:sz w:val="20"/>
          <w:szCs w:val="20"/>
        </w:rPr>
      </w:pPr>
      <w:r w:rsidRPr="00904FDD">
        <w:rPr>
          <w:rFonts w:ascii="Nudista" w:hAnsi="Nudista" w:cstheme="minorHAnsi"/>
          <w:sz w:val="20"/>
          <w:szCs w:val="20"/>
        </w:rPr>
        <w:t xml:space="preserve">IČ DPH:   </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r w:rsidRPr="00904FDD">
        <w:rPr>
          <w:rFonts w:ascii="Nudista" w:hAnsi="Nudista" w:cstheme="minorHAnsi"/>
          <w:sz w:val="20"/>
          <w:szCs w:val="20"/>
          <w:highlight w:val="yellow"/>
        </w:rPr>
        <w:t xml:space="preserve"> </w:t>
      </w:r>
    </w:p>
    <w:p w14:paraId="192D676E" w14:textId="77777777" w:rsidR="00B90AB2" w:rsidRPr="00904FDD" w:rsidRDefault="00B90AB2" w:rsidP="00B90AB2">
      <w:pPr>
        <w:spacing w:after="0" w:line="240" w:lineRule="auto"/>
        <w:ind w:left="2832" w:hanging="2832"/>
        <w:rPr>
          <w:rFonts w:ascii="Nudista" w:hAnsi="Nudista" w:cstheme="minorHAnsi"/>
          <w:i/>
          <w:sz w:val="20"/>
          <w:szCs w:val="20"/>
        </w:rPr>
      </w:pPr>
      <w:r w:rsidRPr="00904FDD">
        <w:rPr>
          <w:rFonts w:ascii="Nudista" w:hAnsi="Nudista" w:cstheme="minorHAnsi"/>
          <w:sz w:val="20"/>
          <w:szCs w:val="20"/>
        </w:rPr>
        <w:t xml:space="preserve">Spoločnosť zapísaná:      </w:t>
      </w:r>
      <w:r w:rsidRPr="00904FDD">
        <w:rPr>
          <w:rFonts w:ascii="Nudista" w:hAnsi="Nudista" w:cstheme="minorHAnsi"/>
          <w:sz w:val="20"/>
          <w:szCs w:val="20"/>
        </w:rPr>
        <w:tab/>
        <w:t xml:space="preserve">v Obchodnom registri Okresného súdu </w:t>
      </w:r>
      <w:r w:rsidRPr="00904FDD">
        <w:rPr>
          <w:rFonts w:ascii="Nudista" w:hAnsi="Nudista" w:cstheme="minorHAnsi"/>
          <w:i/>
          <w:sz w:val="20"/>
          <w:szCs w:val="20"/>
          <w:highlight w:val="lightGray"/>
        </w:rPr>
        <w:t>[doplní uchádzač</w:t>
      </w:r>
      <w:r w:rsidRPr="00904FDD">
        <w:rPr>
          <w:rFonts w:ascii="Nudista" w:hAnsi="Nudista" w:cstheme="minorHAnsi"/>
          <w:i/>
          <w:sz w:val="20"/>
          <w:szCs w:val="20"/>
        </w:rPr>
        <w:t>]</w:t>
      </w:r>
      <w:r w:rsidRPr="00904FDD">
        <w:rPr>
          <w:rFonts w:ascii="Nudista" w:hAnsi="Nudista" w:cstheme="minorHAnsi"/>
          <w:sz w:val="20"/>
          <w:szCs w:val="20"/>
        </w:rPr>
        <w:t xml:space="preserve">, oddiel: </w:t>
      </w:r>
      <w:r w:rsidRPr="00904FDD">
        <w:rPr>
          <w:rFonts w:ascii="Nudista" w:hAnsi="Nudista" w:cstheme="minorHAnsi"/>
          <w:i/>
          <w:sz w:val="20"/>
          <w:szCs w:val="20"/>
          <w:highlight w:val="lightGray"/>
        </w:rPr>
        <w:t>[doplní uchádzač]</w:t>
      </w:r>
      <w:r w:rsidRPr="00904FDD">
        <w:rPr>
          <w:rFonts w:ascii="Nudista" w:hAnsi="Nudista" w:cstheme="minorHAnsi"/>
          <w:i/>
          <w:sz w:val="20"/>
          <w:szCs w:val="20"/>
        </w:rPr>
        <w:t>,</w:t>
      </w:r>
      <w:r w:rsidRPr="00904FDD">
        <w:rPr>
          <w:rFonts w:ascii="Nudista" w:hAnsi="Nudista" w:cstheme="minorHAnsi"/>
          <w:sz w:val="20"/>
          <w:szCs w:val="20"/>
        </w:rPr>
        <w:t xml:space="preserve"> vložka číslo: </w:t>
      </w:r>
      <w:r w:rsidRPr="00904FDD">
        <w:rPr>
          <w:rFonts w:ascii="Nudista" w:hAnsi="Nudista" w:cstheme="minorHAnsi"/>
          <w:i/>
          <w:sz w:val="20"/>
          <w:szCs w:val="20"/>
          <w:highlight w:val="lightGray"/>
        </w:rPr>
        <w:t>[doplní uchádzač]</w:t>
      </w:r>
    </w:p>
    <w:p w14:paraId="7DE5B170" w14:textId="77777777" w:rsidR="00B90AB2" w:rsidRPr="00904FDD" w:rsidRDefault="00B90AB2" w:rsidP="00B90AB2">
      <w:pPr>
        <w:tabs>
          <w:tab w:val="left" w:pos="851"/>
        </w:tabs>
        <w:spacing w:after="0" w:line="240" w:lineRule="auto"/>
        <w:ind w:left="1985" w:hanging="1985"/>
        <w:rPr>
          <w:rFonts w:ascii="Nudista" w:hAnsi="Nudista" w:cstheme="minorHAnsi"/>
          <w:i/>
          <w:sz w:val="20"/>
          <w:szCs w:val="20"/>
        </w:rPr>
      </w:pPr>
      <w:r w:rsidRPr="00904FDD">
        <w:rPr>
          <w:rFonts w:ascii="Nudista" w:hAnsi="Nudista" w:cstheme="minorHAnsi"/>
          <w:sz w:val="20"/>
          <w:szCs w:val="20"/>
        </w:rPr>
        <w:t>V</w:t>
      </w:r>
      <w:r w:rsidRPr="00904FDD">
        <w:rPr>
          <w:rFonts w:ascii="Nudista" w:hAnsi="Nudista" w:cs="Calibri"/>
          <w:sz w:val="20"/>
          <w:szCs w:val="20"/>
        </w:rPr>
        <w:t> </w:t>
      </w:r>
      <w:r w:rsidRPr="00904FDD">
        <w:rPr>
          <w:rFonts w:ascii="Nudista" w:hAnsi="Nudista" w:cstheme="minorHAnsi"/>
          <w:sz w:val="20"/>
          <w:szCs w:val="20"/>
        </w:rPr>
        <w:t>mene spolo</w:t>
      </w:r>
      <w:r w:rsidRPr="00904FDD">
        <w:rPr>
          <w:rFonts w:ascii="Nudista" w:hAnsi="Nudista" w:cs="Proba Pro"/>
          <w:sz w:val="20"/>
          <w:szCs w:val="20"/>
        </w:rPr>
        <w:t>č</w:t>
      </w:r>
      <w:r w:rsidRPr="00904FDD">
        <w:rPr>
          <w:rFonts w:ascii="Nudista" w:hAnsi="Nudista" w:cstheme="minorHAnsi"/>
          <w:sz w:val="20"/>
          <w:szCs w:val="20"/>
        </w:rPr>
        <w:t>nosti kon</w:t>
      </w:r>
      <w:r w:rsidRPr="00904FDD">
        <w:rPr>
          <w:rFonts w:ascii="Nudista" w:hAnsi="Nudista" w:cs="Proba Pro"/>
          <w:sz w:val="20"/>
          <w:szCs w:val="20"/>
        </w:rPr>
        <w:t>á</w:t>
      </w:r>
      <w:r w:rsidRPr="00904FDD">
        <w:rPr>
          <w:rFonts w:ascii="Nudista" w:hAnsi="Nudista" w:cstheme="minorHAnsi"/>
          <w:sz w:val="20"/>
          <w:szCs w:val="20"/>
        </w:rPr>
        <w:t>:</w:t>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6FD504A7" w14:textId="620C592B" w:rsidR="00B90AB2" w:rsidRPr="00904FDD" w:rsidRDefault="00B90AB2" w:rsidP="00B90AB2">
      <w:pPr>
        <w:spacing w:after="0" w:line="240" w:lineRule="auto"/>
        <w:rPr>
          <w:rFonts w:ascii="Nudista" w:hAnsi="Nudista" w:cstheme="minorHAnsi"/>
          <w:i/>
          <w:sz w:val="20"/>
          <w:szCs w:val="20"/>
        </w:rPr>
      </w:pPr>
      <w:r w:rsidRPr="00904FDD">
        <w:rPr>
          <w:rFonts w:ascii="Nudista" w:hAnsi="Nudista" w:cstheme="minorHAnsi"/>
          <w:sz w:val="20"/>
          <w:szCs w:val="20"/>
        </w:rPr>
        <w:t>IBAN:</w:t>
      </w:r>
      <w:r w:rsidRPr="00904FDD">
        <w:rPr>
          <w:rFonts w:ascii="Nudista" w:hAnsi="Nudista" w:cstheme="minorHAnsi"/>
          <w:sz w:val="20"/>
          <w:szCs w:val="20"/>
        </w:rPr>
        <w:tab/>
      </w:r>
      <w:r w:rsidRPr="00904FDD">
        <w:rPr>
          <w:rFonts w:ascii="Nudista" w:hAnsi="Nudista" w:cstheme="minorHAnsi"/>
          <w:sz w:val="20"/>
          <w:szCs w:val="20"/>
        </w:rPr>
        <w:tab/>
        <w:t xml:space="preserve">            </w:t>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5A207B52" w14:textId="77777777" w:rsidR="00B90AB2" w:rsidRPr="00904FDD" w:rsidRDefault="00B90AB2" w:rsidP="00B90AB2">
      <w:pPr>
        <w:spacing w:after="0" w:line="240" w:lineRule="auto"/>
        <w:rPr>
          <w:rFonts w:ascii="Nudista" w:hAnsi="Nudista" w:cstheme="minorHAnsi"/>
          <w:sz w:val="20"/>
          <w:szCs w:val="20"/>
        </w:rPr>
      </w:pPr>
      <w:r w:rsidRPr="00904FDD">
        <w:rPr>
          <w:rFonts w:ascii="Nudista" w:hAnsi="Nudista" w:cstheme="minorHAnsi"/>
          <w:sz w:val="20"/>
          <w:szCs w:val="20"/>
        </w:rPr>
        <w:t>SWIFT:</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2B27CDFC" w14:textId="77777777" w:rsidR="00B90AB2" w:rsidRPr="00904FDD" w:rsidRDefault="00B90AB2" w:rsidP="00B90AB2">
      <w:pPr>
        <w:spacing w:after="0" w:line="240" w:lineRule="auto"/>
        <w:rPr>
          <w:rFonts w:ascii="Nudista" w:hAnsi="Nudista" w:cstheme="minorHAnsi"/>
          <w:sz w:val="20"/>
          <w:szCs w:val="20"/>
        </w:rPr>
      </w:pPr>
      <w:r w:rsidRPr="00904FDD">
        <w:rPr>
          <w:rFonts w:ascii="Nudista" w:hAnsi="Nudista" w:cstheme="minorHAnsi"/>
          <w:sz w:val="20"/>
          <w:szCs w:val="20"/>
        </w:rPr>
        <w:t>(ďalej len „</w:t>
      </w:r>
      <w:r w:rsidRPr="00904FDD">
        <w:rPr>
          <w:rFonts w:ascii="Nudista" w:hAnsi="Nudista" w:cstheme="minorHAnsi"/>
          <w:b/>
          <w:sz w:val="20"/>
          <w:szCs w:val="20"/>
        </w:rPr>
        <w:t>Predávajúci</w:t>
      </w:r>
      <w:r w:rsidRPr="00904FDD">
        <w:rPr>
          <w:rFonts w:ascii="Nudista" w:hAnsi="Nudista" w:cstheme="minorHAnsi"/>
          <w:sz w:val="20"/>
          <w:szCs w:val="20"/>
        </w:rPr>
        <w:t>“)</w:t>
      </w:r>
    </w:p>
    <w:p w14:paraId="3116042E" w14:textId="77777777" w:rsidR="00B90AB2" w:rsidRPr="00904FDD" w:rsidRDefault="00B90AB2" w:rsidP="00B90AB2">
      <w:pPr>
        <w:spacing w:after="0" w:line="240" w:lineRule="auto"/>
        <w:rPr>
          <w:rFonts w:ascii="Nudista" w:hAnsi="Nudista" w:cstheme="minorHAnsi"/>
          <w:sz w:val="20"/>
          <w:szCs w:val="20"/>
        </w:rPr>
      </w:pPr>
    </w:p>
    <w:p w14:paraId="34AB2510" w14:textId="77777777" w:rsidR="00B90AB2" w:rsidRPr="00904FDD" w:rsidRDefault="00B90AB2" w:rsidP="00B90AB2">
      <w:pPr>
        <w:spacing w:line="240" w:lineRule="auto"/>
        <w:rPr>
          <w:rFonts w:ascii="Nudista" w:hAnsi="Nudista" w:cstheme="minorHAnsi"/>
          <w:sz w:val="20"/>
          <w:szCs w:val="20"/>
        </w:rPr>
      </w:pPr>
      <w:r w:rsidRPr="00904FDD">
        <w:rPr>
          <w:rFonts w:ascii="Nudista" w:hAnsi="Nudista" w:cstheme="minorHAnsi"/>
          <w:sz w:val="20"/>
          <w:szCs w:val="20"/>
        </w:rPr>
        <w:t>(Kupujúci a</w:t>
      </w:r>
      <w:r w:rsidRPr="00904FDD">
        <w:rPr>
          <w:rFonts w:ascii="Nudista" w:hAnsi="Nudista" w:cs="Calibri"/>
          <w:sz w:val="20"/>
          <w:szCs w:val="20"/>
        </w:rPr>
        <w:t> </w:t>
      </w:r>
      <w:r w:rsidRPr="00904FDD">
        <w:rPr>
          <w:rFonts w:ascii="Nudista" w:hAnsi="Nudista" w:cstheme="minorHAnsi"/>
          <w:sz w:val="20"/>
          <w:szCs w:val="20"/>
        </w:rPr>
        <w:t xml:space="preserve">Predávajúci </w:t>
      </w:r>
      <w:r w:rsidRPr="00904FDD">
        <w:rPr>
          <w:rFonts w:ascii="Nudista" w:hAnsi="Nudista" w:cs="Proba Pro"/>
          <w:sz w:val="20"/>
          <w:szCs w:val="20"/>
        </w:rPr>
        <w:t>ď</w:t>
      </w:r>
      <w:r w:rsidRPr="00904FDD">
        <w:rPr>
          <w:rFonts w:ascii="Nudista" w:hAnsi="Nudista" w:cstheme="minorHAnsi"/>
          <w:sz w:val="20"/>
          <w:szCs w:val="20"/>
        </w:rPr>
        <w:t xml:space="preserve">alej spolu aj ako </w:t>
      </w:r>
      <w:r w:rsidRPr="00904FDD">
        <w:rPr>
          <w:rFonts w:ascii="Nudista" w:hAnsi="Nudista" w:cs="Proba Pro"/>
          <w:sz w:val="20"/>
          <w:szCs w:val="20"/>
        </w:rPr>
        <w:t>„</w:t>
      </w:r>
      <w:r w:rsidRPr="00904FDD">
        <w:rPr>
          <w:rFonts w:ascii="Nudista" w:hAnsi="Nudista" w:cstheme="minorHAnsi"/>
          <w:b/>
          <w:sz w:val="20"/>
          <w:szCs w:val="20"/>
        </w:rPr>
        <w:t>Zmluvné strany</w:t>
      </w:r>
      <w:r w:rsidRPr="00904FDD">
        <w:rPr>
          <w:rFonts w:ascii="Nudista" w:hAnsi="Nudista" w:cstheme="minorHAnsi"/>
          <w:sz w:val="20"/>
          <w:szCs w:val="20"/>
        </w:rPr>
        <w:t>“)</w:t>
      </w:r>
    </w:p>
    <w:p w14:paraId="24B9B42D" w14:textId="77777777" w:rsidR="00B90AB2" w:rsidRPr="00904FDD" w:rsidRDefault="00B90AB2" w:rsidP="00B90AB2">
      <w:pPr>
        <w:spacing w:after="7" w:line="240" w:lineRule="auto"/>
        <w:ind w:left="706"/>
        <w:rPr>
          <w:rFonts w:ascii="Nudista" w:hAnsi="Nudista" w:cstheme="minorHAnsi"/>
          <w:sz w:val="20"/>
          <w:szCs w:val="20"/>
        </w:rPr>
      </w:pPr>
      <w:r w:rsidRPr="00904FDD">
        <w:rPr>
          <w:rFonts w:ascii="Nudista" w:hAnsi="Nudista" w:cstheme="minorHAnsi"/>
          <w:sz w:val="20"/>
          <w:szCs w:val="20"/>
        </w:rPr>
        <w:t xml:space="preserve"> </w:t>
      </w:r>
    </w:p>
    <w:p w14:paraId="0341E244" w14:textId="77777777" w:rsidR="00B90AB2" w:rsidRPr="00904FDD" w:rsidRDefault="00B90AB2" w:rsidP="00B90AB2">
      <w:pPr>
        <w:spacing w:after="117" w:line="240" w:lineRule="auto"/>
        <w:jc w:val="center"/>
        <w:rPr>
          <w:rFonts w:ascii="Nudista" w:hAnsi="Nudista" w:cstheme="minorHAnsi"/>
          <w:sz w:val="20"/>
          <w:szCs w:val="20"/>
        </w:rPr>
      </w:pPr>
      <w:r w:rsidRPr="00904FDD">
        <w:rPr>
          <w:rFonts w:ascii="Nudista" w:hAnsi="Nudista" w:cstheme="minorHAnsi"/>
          <w:b/>
          <w:sz w:val="20"/>
          <w:szCs w:val="20"/>
        </w:rPr>
        <w:t>Preambula</w:t>
      </w:r>
    </w:p>
    <w:p w14:paraId="1191FBDC" w14:textId="3DDE7F4B" w:rsidR="00B90AB2" w:rsidRPr="00904FDD" w:rsidRDefault="00B90AB2" w:rsidP="00B90AB2">
      <w:pPr>
        <w:spacing w:line="240" w:lineRule="auto"/>
        <w:jc w:val="both"/>
        <w:rPr>
          <w:rStyle w:val="FontStyle46"/>
          <w:rFonts w:ascii="Nudista" w:hAnsi="Nudista" w:cstheme="minorHAnsi"/>
          <w:sz w:val="20"/>
          <w:szCs w:val="20"/>
        </w:rPr>
      </w:pPr>
      <w:r w:rsidRPr="00904FDD">
        <w:rPr>
          <w:rStyle w:val="FontStyle46"/>
          <w:rFonts w:ascii="Nudista" w:hAnsi="Nudista" w:cstheme="minorHAnsi"/>
          <w:sz w:val="20"/>
          <w:szCs w:val="20"/>
        </w:rPr>
        <w:t xml:space="preserve">Zmluvné strany uzatvárajú túto Zmluvu v súlade s výsledkom súťaže na obstaranie </w:t>
      </w:r>
      <w:r w:rsidRPr="00904FDD">
        <w:rPr>
          <w:rFonts w:ascii="Nudista" w:hAnsi="Nudista" w:cstheme="minorHAnsi"/>
          <w:i/>
          <w:sz w:val="20"/>
          <w:szCs w:val="20"/>
          <w:highlight w:val="lightGray"/>
        </w:rPr>
        <w:t>[uchádzač doplní označenie Časti predmetu zákazky Časť II. / Časť III. / Časť IV. / Časť V. / Časť VI.</w:t>
      </w:r>
      <w:r w:rsidR="00923EA7" w:rsidRPr="00904FDD">
        <w:rPr>
          <w:rFonts w:ascii="Nudista" w:hAnsi="Nudista" w:cstheme="minorHAnsi"/>
          <w:i/>
          <w:sz w:val="20"/>
          <w:szCs w:val="20"/>
          <w:highlight w:val="lightGray"/>
        </w:rPr>
        <w:t xml:space="preserve"> / Časť VII. / Časť VIII. / Časť IX.</w:t>
      </w:r>
      <w:r w:rsidRPr="00904FDD">
        <w:rPr>
          <w:rFonts w:ascii="Nudista" w:hAnsi="Nudista" w:cstheme="minorHAnsi"/>
          <w:i/>
          <w:sz w:val="20"/>
          <w:szCs w:val="20"/>
          <w:highlight w:val="lightGray"/>
        </w:rPr>
        <w:t>]</w:t>
      </w:r>
      <w:r w:rsidRPr="00904FDD">
        <w:rPr>
          <w:rStyle w:val="FontStyle46"/>
          <w:rFonts w:ascii="Nudista" w:hAnsi="Nudista" w:cstheme="minorHAnsi"/>
          <w:sz w:val="20"/>
          <w:szCs w:val="20"/>
        </w:rPr>
        <w:t xml:space="preserve"> predmetu nadlimitnej zákazky s</w:t>
      </w:r>
      <w:r w:rsidRPr="00904FDD">
        <w:rPr>
          <w:rStyle w:val="FontStyle46"/>
          <w:rFonts w:ascii="Nudista" w:hAnsi="Nudista" w:cs="Calibri"/>
          <w:sz w:val="20"/>
          <w:szCs w:val="20"/>
        </w:rPr>
        <w:t> </w:t>
      </w:r>
      <w:r w:rsidRPr="00904FDD">
        <w:rPr>
          <w:rStyle w:val="FontStyle46"/>
          <w:rFonts w:ascii="Nudista" w:hAnsi="Nudista" w:cstheme="minorHAnsi"/>
          <w:sz w:val="20"/>
          <w:szCs w:val="20"/>
        </w:rPr>
        <w:t>n</w:t>
      </w:r>
      <w:r w:rsidRPr="00904FDD">
        <w:rPr>
          <w:rStyle w:val="FontStyle46"/>
          <w:rFonts w:ascii="Nudista" w:hAnsi="Nudista" w:cs="Proba Pro"/>
          <w:sz w:val="20"/>
          <w:szCs w:val="20"/>
        </w:rPr>
        <w:t>á</w:t>
      </w:r>
      <w:r w:rsidRPr="00904FDD">
        <w:rPr>
          <w:rStyle w:val="FontStyle46"/>
          <w:rFonts w:ascii="Nudista" w:hAnsi="Nudista" w:cstheme="minorHAnsi"/>
          <w:sz w:val="20"/>
          <w:szCs w:val="20"/>
        </w:rPr>
        <w:t xml:space="preserve">zvom </w:t>
      </w:r>
      <w:r w:rsidR="0037102A" w:rsidRPr="0037102A">
        <w:rPr>
          <w:rStyle w:val="FontStyle46"/>
          <w:rFonts w:ascii="Nudista" w:hAnsi="Nudista" w:cs="Proba Pro"/>
          <w:b/>
          <w:sz w:val="20"/>
          <w:szCs w:val="20"/>
        </w:rPr>
        <w:t>Materiálno technické vybavenie pre COVID19 - Medicínske prístroje a zariadenia</w:t>
      </w:r>
      <w:r w:rsidRPr="00904FDD">
        <w:rPr>
          <w:rStyle w:val="FontStyle46"/>
          <w:rFonts w:ascii="Nudista" w:hAnsi="Nudista" w:cstheme="minorHAnsi"/>
          <w:sz w:val="20"/>
          <w:szCs w:val="20"/>
        </w:rPr>
        <w:t>, ktorá bola vyhlásená zverejnením Oznámenia o</w:t>
      </w:r>
      <w:r w:rsidRPr="00904FDD">
        <w:rPr>
          <w:rStyle w:val="FontStyle46"/>
          <w:rFonts w:ascii="Nudista" w:hAnsi="Nudista" w:cs="Calibri"/>
          <w:sz w:val="20"/>
          <w:szCs w:val="20"/>
        </w:rPr>
        <w:t> </w:t>
      </w:r>
      <w:r w:rsidRPr="00904FDD">
        <w:rPr>
          <w:rStyle w:val="FontStyle46"/>
          <w:rFonts w:ascii="Nudista" w:hAnsi="Nudista" w:cstheme="minorHAnsi"/>
          <w:sz w:val="20"/>
          <w:szCs w:val="20"/>
        </w:rPr>
        <w:t xml:space="preserve">vyhlásení verejného obstarávania </w:t>
      </w:r>
      <w:r w:rsidRPr="00904FDD">
        <w:rPr>
          <w:rFonts w:ascii="Nudista" w:hAnsi="Nudista" w:cs="Arial"/>
          <w:bCs/>
          <w:noProof/>
          <w:sz w:val="20"/>
          <w:szCs w:val="20"/>
        </w:rPr>
        <w:t>vo Vestn</w:t>
      </w:r>
      <w:r w:rsidRPr="00904FDD">
        <w:rPr>
          <w:rFonts w:ascii="Nudista" w:hAnsi="Nudista" w:cs="Proba Pro"/>
          <w:bCs/>
          <w:noProof/>
          <w:sz w:val="20"/>
          <w:szCs w:val="20"/>
        </w:rPr>
        <w:t>í</w:t>
      </w:r>
      <w:r w:rsidRPr="00904FDD">
        <w:rPr>
          <w:rFonts w:ascii="Nudista" w:hAnsi="Nudista" w:cs="Arial"/>
          <w:bCs/>
          <w:noProof/>
          <w:sz w:val="20"/>
          <w:szCs w:val="20"/>
        </w:rPr>
        <w:t>ku verejn</w:t>
      </w:r>
      <w:r w:rsidRPr="00904FDD">
        <w:rPr>
          <w:rFonts w:ascii="Nudista" w:hAnsi="Nudista" w:cs="Proba Pro"/>
          <w:bCs/>
          <w:noProof/>
          <w:sz w:val="20"/>
          <w:szCs w:val="20"/>
        </w:rPr>
        <w:t>é</w:t>
      </w:r>
      <w:r w:rsidRPr="00904FDD">
        <w:rPr>
          <w:rFonts w:ascii="Nudista" w:hAnsi="Nudista" w:cs="Arial"/>
          <w:bCs/>
          <w:noProof/>
          <w:sz w:val="20"/>
          <w:szCs w:val="20"/>
        </w:rPr>
        <w:t>ho obstar</w:t>
      </w:r>
      <w:r w:rsidRPr="00904FDD">
        <w:rPr>
          <w:rFonts w:ascii="Nudista" w:hAnsi="Nudista" w:cs="Proba Pro"/>
          <w:bCs/>
          <w:noProof/>
          <w:sz w:val="20"/>
          <w:szCs w:val="20"/>
        </w:rPr>
        <w:t>á</w:t>
      </w:r>
      <w:r w:rsidRPr="00904FDD">
        <w:rPr>
          <w:rFonts w:ascii="Nudista" w:hAnsi="Nudista" w:cs="Arial"/>
          <w:bCs/>
          <w:noProof/>
          <w:sz w:val="20"/>
          <w:szCs w:val="20"/>
        </w:rPr>
        <w:t xml:space="preserve">vania </w:t>
      </w:r>
      <w:r w:rsidRPr="00904FDD">
        <w:rPr>
          <w:rFonts w:ascii="Nudista" w:hAnsi="Nudista" w:cs="Arial"/>
          <w:bCs/>
          <w:i/>
          <w:noProof/>
          <w:sz w:val="20"/>
          <w:szCs w:val="20"/>
        </w:rPr>
        <w:t>[</w:t>
      </w:r>
      <w:r w:rsidRPr="00904FDD">
        <w:rPr>
          <w:rFonts w:ascii="Nudista" w:hAnsi="Nudista" w:cs="Arial"/>
          <w:bCs/>
          <w:i/>
          <w:noProof/>
          <w:sz w:val="20"/>
          <w:szCs w:val="20"/>
          <w:highlight w:val="lightGray"/>
          <w:shd w:val="clear" w:color="auto" w:fill="BFBFBF" w:themeFill="background1" w:themeFillShade="BF"/>
        </w:rPr>
        <w:t>doplniť číslo Vestníka</w:t>
      </w:r>
      <w:r w:rsidRPr="00904FDD">
        <w:rPr>
          <w:rFonts w:ascii="Nudista" w:hAnsi="Nudista" w:cs="Arial"/>
          <w:bCs/>
          <w:i/>
          <w:noProof/>
          <w:sz w:val="20"/>
          <w:szCs w:val="20"/>
        </w:rPr>
        <w:t>]</w:t>
      </w:r>
      <w:r w:rsidRPr="00904FDD">
        <w:rPr>
          <w:rFonts w:ascii="Nudista" w:hAnsi="Nudista" w:cs="Arial"/>
          <w:bCs/>
          <w:noProof/>
          <w:sz w:val="20"/>
          <w:szCs w:val="20"/>
        </w:rPr>
        <w:t xml:space="preserve"> zo dňa </w:t>
      </w:r>
      <w:r w:rsidRPr="00904FDD">
        <w:rPr>
          <w:rFonts w:ascii="Nudista" w:hAnsi="Nudista" w:cs="Arial"/>
          <w:bCs/>
          <w:i/>
          <w:noProof/>
          <w:sz w:val="20"/>
          <w:szCs w:val="20"/>
        </w:rPr>
        <w:t>[</w:t>
      </w:r>
      <w:r w:rsidRPr="00904FDD">
        <w:rPr>
          <w:rFonts w:ascii="Nudista" w:hAnsi="Nudista" w:cs="Arial"/>
          <w:bCs/>
          <w:i/>
          <w:noProof/>
          <w:sz w:val="20"/>
          <w:szCs w:val="20"/>
          <w:highlight w:val="lightGray"/>
          <w:shd w:val="clear" w:color="auto" w:fill="BFBFBF" w:themeFill="background1" w:themeFillShade="BF"/>
        </w:rPr>
        <w:t>doplniť dátum zverejnenia vo Vestníku</w:t>
      </w:r>
      <w:r w:rsidRPr="00904FDD">
        <w:rPr>
          <w:rFonts w:ascii="Nudista" w:hAnsi="Nudista" w:cs="Arial"/>
          <w:bCs/>
          <w:i/>
          <w:noProof/>
          <w:sz w:val="20"/>
          <w:szCs w:val="20"/>
        </w:rPr>
        <w:t>]</w:t>
      </w:r>
      <w:r w:rsidRPr="00904FDD">
        <w:rPr>
          <w:rFonts w:ascii="Nudista" w:hAnsi="Nudista" w:cs="Arial"/>
          <w:bCs/>
          <w:noProof/>
          <w:sz w:val="20"/>
          <w:szCs w:val="20"/>
        </w:rPr>
        <w:t xml:space="preserve"> pod číslom </w:t>
      </w:r>
      <w:r w:rsidRPr="00904FDD">
        <w:rPr>
          <w:rFonts w:ascii="Nudista" w:hAnsi="Nudista" w:cs="Arial"/>
          <w:bCs/>
          <w:i/>
          <w:noProof/>
          <w:sz w:val="20"/>
          <w:szCs w:val="20"/>
        </w:rPr>
        <w:t>[</w:t>
      </w:r>
      <w:r w:rsidRPr="00904FDD">
        <w:rPr>
          <w:rFonts w:ascii="Nudista" w:hAnsi="Nudista" w:cs="Arial"/>
          <w:bCs/>
          <w:i/>
          <w:noProof/>
          <w:sz w:val="20"/>
          <w:szCs w:val="20"/>
          <w:highlight w:val="lightGray"/>
          <w:shd w:val="clear" w:color="auto" w:fill="BFBFBF" w:themeFill="background1" w:themeFillShade="BF"/>
        </w:rPr>
        <w:t>doplniť číslo značky vo Vestníku</w:t>
      </w:r>
      <w:r w:rsidRPr="00904FDD">
        <w:rPr>
          <w:rFonts w:ascii="Nudista" w:hAnsi="Nudista" w:cs="Arial"/>
          <w:bCs/>
          <w:i/>
          <w:noProof/>
          <w:sz w:val="20"/>
          <w:szCs w:val="20"/>
        </w:rPr>
        <w:t>]</w:t>
      </w:r>
      <w:r w:rsidRPr="00904FDD">
        <w:rPr>
          <w:rFonts w:ascii="Nudista" w:hAnsi="Nudista" w:cs="Arial"/>
          <w:sz w:val="20"/>
          <w:szCs w:val="20"/>
        </w:rPr>
        <w:t xml:space="preserve"> a</w:t>
      </w:r>
      <w:r w:rsidRPr="00904FDD">
        <w:rPr>
          <w:rFonts w:ascii="Nudista" w:hAnsi="Nudista" w:cs="Calibri"/>
          <w:sz w:val="20"/>
          <w:szCs w:val="20"/>
        </w:rPr>
        <w:t> </w:t>
      </w:r>
      <w:r w:rsidRPr="00904FDD">
        <w:rPr>
          <w:rFonts w:ascii="Nudista" w:hAnsi="Nudista" w:cs="Arial"/>
          <w:sz w:val="20"/>
          <w:szCs w:val="20"/>
        </w:rPr>
        <w:t xml:space="preserve">v Dodatku k </w:t>
      </w:r>
      <w:r w:rsidRPr="00904FDD">
        <w:rPr>
          <w:rFonts w:ascii="Nudista" w:hAnsi="Nudista" w:cs="Proba Pro"/>
          <w:sz w:val="20"/>
          <w:szCs w:val="20"/>
        </w:rPr>
        <w:t>Ú</w:t>
      </w:r>
      <w:r w:rsidRPr="00904FDD">
        <w:rPr>
          <w:rFonts w:ascii="Nudista" w:hAnsi="Nudista" w:cs="Arial"/>
          <w:sz w:val="20"/>
          <w:szCs w:val="20"/>
        </w:rPr>
        <w:t>radn</w:t>
      </w:r>
      <w:r w:rsidRPr="00904FDD">
        <w:rPr>
          <w:rFonts w:ascii="Nudista" w:hAnsi="Nudista" w:cs="Proba Pro"/>
          <w:sz w:val="20"/>
          <w:szCs w:val="20"/>
        </w:rPr>
        <w:t>é</w:t>
      </w:r>
      <w:r w:rsidRPr="00904FDD">
        <w:rPr>
          <w:rFonts w:ascii="Nudista" w:hAnsi="Nudista" w:cs="Arial"/>
          <w:sz w:val="20"/>
          <w:szCs w:val="20"/>
        </w:rPr>
        <w:t>mu vestn</w:t>
      </w:r>
      <w:r w:rsidRPr="00904FDD">
        <w:rPr>
          <w:rFonts w:ascii="Nudista" w:hAnsi="Nudista" w:cs="Proba Pro"/>
          <w:sz w:val="20"/>
          <w:szCs w:val="20"/>
        </w:rPr>
        <w:t>í</w:t>
      </w:r>
      <w:r w:rsidRPr="00904FDD">
        <w:rPr>
          <w:rFonts w:ascii="Nudista" w:hAnsi="Nudista" w:cs="Arial"/>
          <w:sz w:val="20"/>
          <w:szCs w:val="20"/>
        </w:rPr>
        <w:t>ku Eur</w:t>
      </w:r>
      <w:r w:rsidRPr="00904FDD">
        <w:rPr>
          <w:rFonts w:ascii="Nudista" w:hAnsi="Nudista" w:cs="Proba Pro"/>
          <w:sz w:val="20"/>
          <w:szCs w:val="20"/>
        </w:rPr>
        <w:t>ó</w:t>
      </w:r>
      <w:r w:rsidRPr="00904FDD">
        <w:rPr>
          <w:rFonts w:ascii="Nudista" w:hAnsi="Nudista" w:cs="Arial"/>
          <w:sz w:val="20"/>
          <w:szCs w:val="20"/>
        </w:rPr>
        <w:t xml:space="preserve">pskej </w:t>
      </w:r>
      <w:r w:rsidRPr="00904FDD">
        <w:rPr>
          <w:rFonts w:ascii="Nudista" w:hAnsi="Nudista" w:cs="Proba Pro"/>
          <w:sz w:val="20"/>
          <w:szCs w:val="20"/>
        </w:rPr>
        <w:t>ú</w:t>
      </w:r>
      <w:r w:rsidRPr="00904FDD">
        <w:rPr>
          <w:rFonts w:ascii="Nudista" w:hAnsi="Nudista" w:cs="Arial"/>
          <w:sz w:val="20"/>
          <w:szCs w:val="20"/>
        </w:rPr>
        <w:t xml:space="preserve">nie </w:t>
      </w:r>
      <w:r w:rsidRPr="00904FDD">
        <w:rPr>
          <w:rFonts w:ascii="Nudista" w:hAnsi="Nudista" w:cs="Arial"/>
          <w:i/>
          <w:sz w:val="20"/>
          <w:szCs w:val="20"/>
        </w:rPr>
        <w:t>[</w:t>
      </w:r>
      <w:r w:rsidRPr="00904FDD">
        <w:rPr>
          <w:rFonts w:ascii="Nudista" w:hAnsi="Nudista" w:cs="Arial"/>
          <w:i/>
          <w:sz w:val="20"/>
          <w:szCs w:val="20"/>
          <w:highlight w:val="lightGray"/>
          <w:shd w:val="clear" w:color="auto" w:fill="BFBFBF" w:themeFill="background1" w:themeFillShade="BF"/>
        </w:rPr>
        <w:t>d</w:t>
      </w:r>
      <w:r w:rsidRPr="00904FDD">
        <w:rPr>
          <w:rFonts w:ascii="Nudista" w:hAnsi="Nudista" w:cs="Arial"/>
          <w:bCs/>
          <w:i/>
          <w:noProof/>
          <w:sz w:val="20"/>
          <w:szCs w:val="20"/>
          <w:highlight w:val="lightGray"/>
          <w:shd w:val="clear" w:color="auto" w:fill="BFBFBF" w:themeFill="background1" w:themeFillShade="BF"/>
        </w:rPr>
        <w:t>oplniť číslo značky vo Vestníku</w:t>
      </w:r>
      <w:r w:rsidRPr="00904FDD">
        <w:rPr>
          <w:rFonts w:ascii="Nudista" w:hAnsi="Nudista" w:cs="Arial"/>
          <w:i/>
          <w:sz w:val="20"/>
          <w:szCs w:val="20"/>
        </w:rPr>
        <w:t>]</w:t>
      </w:r>
      <w:r w:rsidRPr="00904FDD">
        <w:rPr>
          <w:rFonts w:ascii="Nudista" w:hAnsi="Nudista" w:cs="Arial"/>
          <w:sz w:val="20"/>
          <w:szCs w:val="20"/>
        </w:rPr>
        <w:t xml:space="preserve"> zo dňa </w:t>
      </w:r>
      <w:r w:rsidRPr="00904FDD">
        <w:rPr>
          <w:rFonts w:ascii="Nudista" w:hAnsi="Nudista" w:cs="Arial"/>
          <w:i/>
          <w:sz w:val="20"/>
          <w:szCs w:val="20"/>
        </w:rPr>
        <w:t>[</w:t>
      </w:r>
      <w:r w:rsidRPr="00904FDD">
        <w:rPr>
          <w:rFonts w:ascii="Nudista" w:hAnsi="Nudista" w:cs="Arial"/>
          <w:bCs/>
          <w:i/>
          <w:noProof/>
          <w:sz w:val="20"/>
          <w:szCs w:val="20"/>
          <w:highlight w:val="lightGray"/>
          <w:shd w:val="clear" w:color="auto" w:fill="BFBFBF" w:themeFill="background1" w:themeFillShade="BF"/>
        </w:rPr>
        <w:t>doplniť dátum zverejnenia</w:t>
      </w:r>
      <w:r w:rsidRPr="00904FDD">
        <w:rPr>
          <w:rFonts w:ascii="Nudista" w:hAnsi="Nudista" w:cs="Arial"/>
          <w:i/>
          <w:sz w:val="20"/>
          <w:szCs w:val="20"/>
        </w:rPr>
        <w:t xml:space="preserve">] </w:t>
      </w:r>
      <w:r w:rsidRPr="00904FDD">
        <w:rPr>
          <w:rFonts w:ascii="Nudista" w:hAnsi="Nudista" w:cs="Arial"/>
          <w:sz w:val="20"/>
          <w:szCs w:val="20"/>
        </w:rPr>
        <w:t xml:space="preserve"> (ďalej len „</w:t>
      </w:r>
      <w:r w:rsidRPr="00904FDD">
        <w:rPr>
          <w:rFonts w:ascii="Nudista" w:hAnsi="Nudista" w:cs="Arial"/>
          <w:b/>
          <w:sz w:val="20"/>
          <w:szCs w:val="20"/>
        </w:rPr>
        <w:t>Verejná súťaž</w:t>
      </w:r>
      <w:r w:rsidRPr="00904FDD">
        <w:rPr>
          <w:rFonts w:ascii="Nudista" w:hAnsi="Nudista" w:cs="Arial"/>
          <w:sz w:val="20"/>
          <w:szCs w:val="20"/>
        </w:rPr>
        <w:t>“</w:t>
      </w:r>
      <w:r w:rsidR="0016276F">
        <w:rPr>
          <w:rFonts w:ascii="Nudista" w:hAnsi="Nudista" w:cs="Arial"/>
          <w:sz w:val="20"/>
          <w:szCs w:val="20"/>
        </w:rPr>
        <w:t xml:space="preserve"> alebo aj „</w:t>
      </w:r>
      <w:r w:rsidR="0016276F" w:rsidRPr="0016276F">
        <w:rPr>
          <w:rFonts w:ascii="Nudista" w:hAnsi="Nudista" w:cs="Arial"/>
          <w:b/>
          <w:bCs/>
          <w:sz w:val="20"/>
          <w:szCs w:val="20"/>
        </w:rPr>
        <w:t>Verejné obstarávanie</w:t>
      </w:r>
      <w:r w:rsidR="0016276F">
        <w:rPr>
          <w:rFonts w:ascii="Nudista" w:hAnsi="Nudista" w:cs="Arial"/>
          <w:sz w:val="20"/>
          <w:szCs w:val="20"/>
        </w:rPr>
        <w:t>“</w:t>
      </w:r>
      <w:r w:rsidRPr="00904FDD">
        <w:rPr>
          <w:rFonts w:ascii="Nudista" w:hAnsi="Nudista" w:cs="Arial"/>
          <w:sz w:val="20"/>
          <w:szCs w:val="20"/>
        </w:rPr>
        <w:t xml:space="preserve">) </w:t>
      </w:r>
      <w:r w:rsidRPr="00904FDD">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904FDD">
        <w:rPr>
          <w:rStyle w:val="FontStyle46"/>
          <w:rFonts w:ascii="Nudista" w:hAnsi="Nudista" w:cstheme="minorHAnsi"/>
          <w:b/>
          <w:sz w:val="20"/>
          <w:szCs w:val="20"/>
        </w:rPr>
        <w:t>Zákon o verejnom obstarávaní</w:t>
      </w:r>
      <w:r w:rsidRPr="00904FDD">
        <w:rPr>
          <w:rStyle w:val="FontStyle46"/>
          <w:rFonts w:ascii="Nudista" w:hAnsi="Nudista" w:cstheme="minorHAnsi"/>
          <w:sz w:val="20"/>
          <w:szCs w:val="20"/>
        </w:rPr>
        <w:t xml:space="preserve">"). </w:t>
      </w:r>
    </w:p>
    <w:p w14:paraId="2877E065" w14:textId="77777777" w:rsidR="00B90AB2" w:rsidRPr="00904FDD" w:rsidRDefault="00B90AB2" w:rsidP="00B90AB2">
      <w:pPr>
        <w:spacing w:line="240" w:lineRule="auto"/>
        <w:jc w:val="both"/>
        <w:rPr>
          <w:rFonts w:ascii="Nudista" w:hAnsi="Nudista" w:cstheme="minorHAnsi"/>
          <w:sz w:val="20"/>
          <w:szCs w:val="20"/>
        </w:rPr>
      </w:pPr>
      <w:r w:rsidRPr="00904FDD">
        <w:rPr>
          <w:rStyle w:val="FontStyle46"/>
          <w:rFonts w:ascii="Nudista" w:hAnsi="Nudista" w:cstheme="minorHAnsi"/>
          <w:sz w:val="20"/>
          <w:szCs w:val="20"/>
        </w:rPr>
        <w:lastRenderedPageBreak/>
        <w:t xml:space="preserve">Ponuka Predávajúceho bola vo Verejnej súťaži vyhodnotená ako úspešná, na základe čoho </w:t>
      </w:r>
      <w:r w:rsidRPr="00904FDD">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19E85963" w14:textId="1F012B53" w:rsidR="00B90AB2" w:rsidRPr="00904FDD" w:rsidRDefault="00B90AB2" w:rsidP="00904FDD">
      <w:pPr>
        <w:pStyle w:val="Nadpis3"/>
        <w:numPr>
          <w:ilvl w:val="0"/>
          <w:numId w:val="0"/>
        </w:numPr>
        <w:spacing w:after="0" w:line="240" w:lineRule="auto"/>
        <w:jc w:val="both"/>
        <w:rPr>
          <w:rFonts w:ascii="Nudista" w:hAnsi="Nudista"/>
          <w:szCs w:val="20"/>
        </w:rPr>
      </w:pPr>
      <w:r w:rsidRPr="00904FDD">
        <w:rPr>
          <w:rStyle w:val="FontStyle46"/>
          <w:rFonts w:ascii="Nudista" w:hAnsi="Nudista" w:cstheme="minorHAnsi"/>
          <w:sz w:val="20"/>
          <w:szCs w:val="20"/>
        </w:rPr>
        <w:t xml:space="preserve">Predmet Zmluvy bude financovaný z </w:t>
      </w:r>
      <w:r w:rsidR="00904FDD" w:rsidRPr="00062D7E">
        <w:rPr>
          <w:rFonts w:ascii="Nudista" w:hAnsi="Nudista"/>
          <w:szCs w:val="20"/>
        </w:rPr>
        <w:t>9</w:t>
      </w:r>
      <w:r w:rsidR="00904FDD">
        <w:rPr>
          <w:rFonts w:ascii="Nudista" w:hAnsi="Nudista"/>
          <w:szCs w:val="20"/>
        </w:rPr>
        <w:t>0</w:t>
      </w:r>
      <w:r w:rsidR="00904FDD" w:rsidRPr="00062D7E">
        <w:rPr>
          <w:rFonts w:ascii="Nudista" w:hAnsi="Nudista"/>
          <w:szCs w:val="20"/>
        </w:rPr>
        <w:t xml:space="preserve"> % miery financovaný z nenávratného finančného príspevku poskytnutého verejnému obstarávateľovi </w:t>
      </w:r>
      <w:r w:rsidR="00904FDD" w:rsidRPr="00285907">
        <w:rPr>
          <w:rFonts w:ascii="Nudista" w:hAnsi="Nudista"/>
          <w:szCs w:val="20"/>
        </w:rPr>
        <w:t>Ministerstvo investícií, regionálneho rozvoja a informatizácie Slovenskej republiky</w:t>
      </w:r>
      <w:r w:rsidR="00904FDD" w:rsidRPr="00062D7E">
        <w:rPr>
          <w:rFonts w:ascii="Nudista" w:hAnsi="Nudista"/>
          <w:szCs w:val="20"/>
        </w:rPr>
        <w:t xml:space="preserve"> v zastúpení Ministerstvom zdravotníctva Slovenskej republiky (ďalej „</w:t>
      </w:r>
      <w:r w:rsidR="00904FDD" w:rsidRPr="00062D7E">
        <w:rPr>
          <w:rFonts w:ascii="Nudista" w:hAnsi="Nudista"/>
          <w:b/>
          <w:szCs w:val="20"/>
        </w:rPr>
        <w:t>Poskytovateľ NFP</w:t>
      </w:r>
      <w:r w:rsidR="00904FDD" w:rsidRPr="00062D7E">
        <w:rPr>
          <w:rFonts w:ascii="Nudista" w:hAnsi="Nudista"/>
          <w:szCs w:val="20"/>
        </w:rPr>
        <w:t>“) pre projekt "</w:t>
      </w:r>
      <w:r w:rsidR="00904FDD" w:rsidRPr="00285907">
        <w:rPr>
          <w:rFonts w:ascii="Nudista" w:hAnsi="Nudista"/>
          <w:szCs w:val="20"/>
        </w:rPr>
        <w:t>Ochrana verejného zdravia a posilnenie kapacít v</w:t>
      </w:r>
      <w:r w:rsidR="00904FDD">
        <w:rPr>
          <w:rFonts w:ascii="Nudista" w:hAnsi="Nudista"/>
          <w:szCs w:val="20"/>
        </w:rPr>
        <w:t xml:space="preserve"> </w:t>
      </w:r>
      <w:r w:rsidR="00904FDD" w:rsidRPr="00285907">
        <w:rPr>
          <w:rFonts w:ascii="Nudista" w:hAnsi="Nudista"/>
          <w:szCs w:val="20"/>
        </w:rPr>
        <w:t>Nemocnici Poprad"</w:t>
      </w:r>
      <w:r w:rsidR="00904FDD">
        <w:rPr>
          <w:rFonts w:ascii="Nudista" w:hAnsi="Nudista"/>
          <w:szCs w:val="20"/>
        </w:rPr>
        <w:t xml:space="preserve">, </w:t>
      </w:r>
      <w:r w:rsidR="00904FDD" w:rsidRPr="00285907">
        <w:rPr>
          <w:rFonts w:ascii="Nudista" w:hAnsi="Nudista"/>
          <w:szCs w:val="20"/>
        </w:rPr>
        <w:t>kód projektu ITMS2014+: 30202</w:t>
      </w:r>
      <w:r w:rsidR="0037102A">
        <w:rPr>
          <w:rFonts w:ascii="Nudista" w:hAnsi="Nudista"/>
          <w:szCs w:val="20"/>
        </w:rPr>
        <w:t>0</w:t>
      </w:r>
      <w:r w:rsidR="00904FDD" w:rsidRPr="00285907">
        <w:rPr>
          <w:rFonts w:ascii="Nudista" w:hAnsi="Nudista"/>
          <w:szCs w:val="20"/>
        </w:rPr>
        <w:t>AZ</w:t>
      </w:r>
      <w:r w:rsidR="00904FDD">
        <w:rPr>
          <w:rFonts w:ascii="Nudista" w:hAnsi="Nudista"/>
          <w:szCs w:val="20"/>
        </w:rPr>
        <w:t>B</w:t>
      </w:r>
      <w:r w:rsidR="00904FDD" w:rsidRPr="00285907">
        <w:rPr>
          <w:rFonts w:ascii="Nudista" w:hAnsi="Nudista"/>
          <w:szCs w:val="20"/>
        </w:rPr>
        <w:t>5 (ďalej „</w:t>
      </w:r>
      <w:r w:rsidR="00904FDD" w:rsidRPr="00285907">
        <w:rPr>
          <w:rFonts w:ascii="Nudista" w:hAnsi="Nudista"/>
          <w:b/>
          <w:szCs w:val="20"/>
        </w:rPr>
        <w:t>Projekt</w:t>
      </w:r>
      <w:r w:rsidR="00904FDD" w:rsidRPr="00285907">
        <w:rPr>
          <w:rFonts w:ascii="Nudista" w:hAnsi="Nudista"/>
          <w:szCs w:val="20"/>
        </w:rPr>
        <w:t xml:space="preserve">“) v rámci operačného programu Integrovaný regionálny operačný program </w:t>
      </w:r>
      <w:r w:rsidRPr="00904FDD">
        <w:rPr>
          <w:rStyle w:val="FontStyle46"/>
          <w:rFonts w:ascii="Nudista" w:hAnsi="Nudista" w:cstheme="minorHAnsi"/>
          <w:sz w:val="20"/>
          <w:szCs w:val="20"/>
        </w:rPr>
        <w:t>a z vlastných prostriedkov Kupujúceho.</w:t>
      </w:r>
    </w:p>
    <w:p w14:paraId="6B4BFDB1" w14:textId="77777777" w:rsidR="00904FDD" w:rsidRDefault="00904FDD" w:rsidP="00B90AB2">
      <w:pPr>
        <w:spacing w:after="0" w:line="240" w:lineRule="auto"/>
        <w:jc w:val="center"/>
        <w:rPr>
          <w:rFonts w:ascii="Nudista" w:hAnsi="Nudista"/>
          <w:b/>
          <w:sz w:val="20"/>
          <w:szCs w:val="20"/>
        </w:rPr>
      </w:pPr>
    </w:p>
    <w:p w14:paraId="01B9E484" w14:textId="4E854F9C" w:rsidR="00B90AB2" w:rsidRPr="00904FDD" w:rsidRDefault="00B90AB2" w:rsidP="00B90AB2">
      <w:pPr>
        <w:spacing w:after="0" w:line="240" w:lineRule="auto"/>
        <w:jc w:val="center"/>
        <w:rPr>
          <w:rFonts w:ascii="Nudista" w:hAnsi="Nudista"/>
          <w:b/>
          <w:sz w:val="20"/>
          <w:szCs w:val="20"/>
        </w:rPr>
      </w:pPr>
      <w:r w:rsidRPr="00904FDD">
        <w:rPr>
          <w:rFonts w:ascii="Nudista" w:hAnsi="Nudista"/>
          <w:b/>
          <w:sz w:val="20"/>
          <w:szCs w:val="20"/>
        </w:rPr>
        <w:t>Čl. I</w:t>
      </w:r>
    </w:p>
    <w:p w14:paraId="53803C3F" w14:textId="77777777" w:rsidR="00B90AB2" w:rsidRPr="00904FDD" w:rsidRDefault="00B90AB2" w:rsidP="00B90AB2">
      <w:pPr>
        <w:spacing w:after="0" w:line="240" w:lineRule="auto"/>
        <w:jc w:val="center"/>
        <w:rPr>
          <w:rFonts w:ascii="Nudista" w:hAnsi="Nudista"/>
          <w:b/>
          <w:sz w:val="20"/>
          <w:szCs w:val="20"/>
        </w:rPr>
      </w:pPr>
      <w:r w:rsidRPr="00904FDD">
        <w:rPr>
          <w:rFonts w:ascii="Nudista" w:hAnsi="Nudista"/>
          <w:b/>
          <w:sz w:val="20"/>
          <w:szCs w:val="20"/>
        </w:rPr>
        <w:t>Predmet Zmluvy</w:t>
      </w:r>
    </w:p>
    <w:p w14:paraId="799421BD" w14:textId="77777777" w:rsidR="00B90AB2" w:rsidRPr="00904FDD" w:rsidRDefault="00B90AB2" w:rsidP="00B90AB2">
      <w:pPr>
        <w:spacing w:after="0" w:line="240" w:lineRule="auto"/>
        <w:jc w:val="center"/>
        <w:rPr>
          <w:rFonts w:ascii="Nudista" w:hAnsi="Nudista"/>
          <w:b/>
          <w:sz w:val="20"/>
          <w:szCs w:val="20"/>
        </w:rPr>
      </w:pPr>
    </w:p>
    <w:p w14:paraId="42DF533C" w14:textId="77777777" w:rsidR="00B90AB2" w:rsidRPr="00904FDD" w:rsidRDefault="00B90AB2" w:rsidP="00B90AB2">
      <w:pPr>
        <w:pStyle w:val="Odsekzoznamu"/>
        <w:numPr>
          <w:ilvl w:val="1"/>
          <w:numId w:val="142"/>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Predmetom Zmluvy je záväzok Predávajúceho dodať Kupujúcemu hnuteľné veci uvedené v bode 1.2 tejto Zmluvy (ďalej tiež len „</w:t>
      </w:r>
      <w:r w:rsidRPr="00904FDD">
        <w:rPr>
          <w:rFonts w:ascii="Nudista" w:hAnsi="Nudista"/>
          <w:b/>
        </w:rPr>
        <w:t>Predmet kúpy</w:t>
      </w:r>
      <w:r w:rsidRPr="00904FDD">
        <w:rPr>
          <w:rFonts w:ascii="Nudista" w:hAnsi="Nudista"/>
        </w:rPr>
        <w:t>“ alebo „</w:t>
      </w:r>
      <w:r w:rsidRPr="00904FDD">
        <w:rPr>
          <w:rFonts w:ascii="Nudista" w:hAnsi="Nudista"/>
          <w:b/>
        </w:rPr>
        <w:t>tovar</w:t>
      </w:r>
      <w:r w:rsidRPr="00904FDD">
        <w:rPr>
          <w:rFonts w:ascii="Nudista" w:hAnsi="Nudista"/>
        </w:rPr>
        <w:t>“) a previesť na</w:t>
      </w:r>
      <w:r w:rsidRPr="00904FDD">
        <w:rPr>
          <w:rFonts w:ascii="Nudista" w:hAnsi="Nudista" w:cs="Calibri"/>
        </w:rPr>
        <w:t> </w:t>
      </w:r>
      <w:r w:rsidRPr="00904FDD">
        <w:rPr>
          <w:rFonts w:ascii="Nudista" w:hAnsi="Nudista"/>
        </w:rPr>
        <w:t>Kupujúceho vlastnícke právo k</w:t>
      </w:r>
      <w:r w:rsidRPr="00904FDD">
        <w:rPr>
          <w:rFonts w:ascii="Nudista" w:hAnsi="Nudista" w:cs="Calibri"/>
        </w:rPr>
        <w:t> </w:t>
      </w:r>
      <w:r w:rsidRPr="00904FDD">
        <w:rPr>
          <w:rFonts w:ascii="Nudista" w:hAnsi="Nudista"/>
        </w:rPr>
        <w:t>tovaru a</w:t>
      </w:r>
      <w:r w:rsidRPr="00904FDD">
        <w:rPr>
          <w:rFonts w:ascii="Nudista" w:hAnsi="Nudista" w:cs="Calibri"/>
        </w:rPr>
        <w:t> </w:t>
      </w:r>
      <w:r w:rsidRPr="00904FDD">
        <w:rPr>
          <w:rFonts w:ascii="Nudista" w:hAnsi="Nudista"/>
        </w:rPr>
        <w:t>záväzok Kupujúceho zaplatiť Predávajúcemu za riadne dodaný tovar dohodnutú kúpnu cenu uvedenú v</w:t>
      </w:r>
      <w:r w:rsidRPr="00904FDD">
        <w:rPr>
          <w:rFonts w:ascii="Nudista" w:hAnsi="Nudista" w:cs="Calibri"/>
        </w:rPr>
        <w:t> </w:t>
      </w:r>
      <w:r w:rsidRPr="00904FDD">
        <w:rPr>
          <w:rFonts w:ascii="Nudista" w:hAnsi="Nudista" w:cs="Proba Pro"/>
        </w:rPr>
        <w:t>č</w:t>
      </w:r>
      <w:r w:rsidRPr="00904FDD">
        <w:rPr>
          <w:rFonts w:ascii="Nudista" w:hAnsi="Nudista"/>
        </w:rPr>
        <w:t>lánku II. tejto Zmluvy.</w:t>
      </w:r>
    </w:p>
    <w:p w14:paraId="0C88FD24" w14:textId="77777777" w:rsidR="00B90AB2" w:rsidRPr="00904FDD" w:rsidRDefault="00B90AB2" w:rsidP="00B90AB2">
      <w:pPr>
        <w:pStyle w:val="Odsekzoznamu"/>
        <w:overflowPunct w:val="0"/>
        <w:autoSpaceDE w:val="0"/>
        <w:autoSpaceDN w:val="0"/>
        <w:adjustRightInd w:val="0"/>
        <w:spacing w:line="240" w:lineRule="auto"/>
        <w:ind w:left="360"/>
        <w:jc w:val="both"/>
        <w:rPr>
          <w:rFonts w:ascii="Nudista" w:hAnsi="Nudista"/>
        </w:rPr>
      </w:pPr>
    </w:p>
    <w:p w14:paraId="7E640778" w14:textId="09781D09" w:rsidR="00B90AB2" w:rsidRPr="00904FDD" w:rsidRDefault="00B90AB2" w:rsidP="00B90AB2">
      <w:pPr>
        <w:pStyle w:val="Odsekzoznamu"/>
        <w:numPr>
          <w:ilvl w:val="1"/>
          <w:numId w:val="142"/>
        </w:numPr>
        <w:spacing w:after="0" w:line="240" w:lineRule="auto"/>
        <w:ind w:left="567" w:hanging="567"/>
        <w:jc w:val="both"/>
        <w:rPr>
          <w:rFonts w:ascii="Nudista" w:hAnsi="Nudista"/>
        </w:rPr>
      </w:pPr>
      <w:r w:rsidRPr="00904FDD">
        <w:rPr>
          <w:rFonts w:ascii="Nudista" w:hAnsi="Nudista"/>
        </w:rPr>
        <w:t>Predmet kúpy musí byť nový, nerepasovaný a</w:t>
      </w:r>
      <w:r w:rsidRPr="00904FDD">
        <w:rPr>
          <w:rFonts w:ascii="Nudista" w:hAnsi="Nudista" w:cs="Calibri"/>
        </w:rPr>
        <w:t> </w:t>
      </w:r>
      <w:r w:rsidRPr="00904FDD">
        <w:rPr>
          <w:rFonts w:ascii="Nudista" w:hAnsi="Nudista"/>
        </w:rPr>
        <w:t xml:space="preserve">nepoužívaný. </w:t>
      </w:r>
      <w:r w:rsidR="00EA0C0A" w:rsidRPr="00904FDD">
        <w:rPr>
          <w:rFonts w:ascii="Nudista" w:hAnsi="Nudista"/>
        </w:rPr>
        <w:t xml:space="preserve">Predmet kúpy tvoria nižšie uvedené </w:t>
      </w:r>
      <w:r w:rsidR="0016276F">
        <w:rPr>
          <w:rFonts w:ascii="Nudista" w:hAnsi="Nudista"/>
        </w:rPr>
        <w:t xml:space="preserve">hnuteľné </w:t>
      </w:r>
      <w:r w:rsidR="00EA0C0A" w:rsidRPr="00904FDD">
        <w:rPr>
          <w:rFonts w:ascii="Nudista" w:hAnsi="Nudista"/>
        </w:rPr>
        <w:t>veci vrátane súvisiacich služieb bližšie definovaných v</w:t>
      </w:r>
      <w:r w:rsidR="0016276F">
        <w:rPr>
          <w:rFonts w:ascii="Nudista" w:hAnsi="Nudista"/>
        </w:rPr>
        <w:t> tejto Zmluve a v</w:t>
      </w:r>
      <w:r w:rsidR="00EA0C0A" w:rsidRPr="00904FDD">
        <w:rPr>
          <w:rFonts w:ascii="Nudista" w:hAnsi="Nudista"/>
        </w:rPr>
        <w:t xml:space="preserve"> Prílohe č. 1 Špecifikácia predmetu</w:t>
      </w:r>
      <w:r w:rsidR="0016276F">
        <w:rPr>
          <w:rFonts w:ascii="Nudista" w:hAnsi="Nudista"/>
        </w:rPr>
        <w:t xml:space="preserve"> kúpy</w:t>
      </w:r>
      <w:r w:rsidR="00EA0C0A" w:rsidRPr="00904FDD">
        <w:rPr>
          <w:rFonts w:ascii="Nudista" w:hAnsi="Nudista"/>
        </w:rPr>
        <w:t xml:space="preserve"> </w:t>
      </w:r>
      <w:r w:rsidR="0016276F">
        <w:rPr>
          <w:rFonts w:ascii="Nudista" w:hAnsi="Nudista"/>
        </w:rPr>
        <w:t>Zmluvy</w:t>
      </w:r>
      <w:r w:rsidR="00EA0C0A" w:rsidRPr="00904FDD">
        <w:rPr>
          <w:rFonts w:ascii="Nudista" w:hAnsi="Nudista"/>
        </w:rPr>
        <w:t>:</w:t>
      </w:r>
    </w:p>
    <w:p w14:paraId="5E7F8C0A" w14:textId="77777777" w:rsidR="00B90AB2" w:rsidRPr="00904FDD" w:rsidRDefault="00B90AB2" w:rsidP="00B90AB2">
      <w:pPr>
        <w:pStyle w:val="Odsekzoznamu"/>
        <w:rPr>
          <w:rFonts w:ascii="Nudista" w:hAnsi="Nudista"/>
        </w:rPr>
      </w:pPr>
    </w:p>
    <w:p w14:paraId="5E2C48CD" w14:textId="45937EB2" w:rsidR="00B90AB2" w:rsidRPr="00904FDD" w:rsidRDefault="00B90AB2" w:rsidP="00B90AB2">
      <w:pPr>
        <w:pStyle w:val="Nadpis3"/>
        <w:keepNext w:val="0"/>
        <w:keepLines w:val="0"/>
        <w:numPr>
          <w:ilvl w:val="0"/>
          <w:numId w:val="0"/>
        </w:numPr>
        <w:tabs>
          <w:tab w:val="left" w:pos="2326"/>
        </w:tabs>
        <w:spacing w:before="200" w:after="0" w:line="240" w:lineRule="auto"/>
        <w:ind w:left="567"/>
        <w:jc w:val="both"/>
        <w:rPr>
          <w:rFonts w:ascii="Nudista" w:hAnsi="Nudista"/>
          <w:bCs/>
          <w:i/>
          <w:iCs/>
          <w:szCs w:val="20"/>
        </w:rPr>
      </w:pPr>
      <w:r w:rsidRPr="00904FDD">
        <w:rPr>
          <w:rFonts w:ascii="Nudista" w:hAnsi="Nudista"/>
          <w:bCs/>
          <w:i/>
          <w:iCs/>
          <w:szCs w:val="20"/>
          <w:highlight w:val="lightGray"/>
        </w:rPr>
        <w:t>[</w:t>
      </w:r>
      <w:r w:rsidRPr="00904FDD">
        <w:rPr>
          <w:rFonts w:ascii="Nudista" w:hAnsi="Nudista"/>
          <w:bCs/>
          <w:i/>
          <w:iCs/>
          <w:highlight w:val="lightGray"/>
        </w:rPr>
        <w:t>Uchádzač vyberie alternatívne časti návrhu zmluvy podľa toho, na ktorú Časť predmetu zákazky predkladá ponuku.]</w:t>
      </w:r>
    </w:p>
    <w:p w14:paraId="2525659D" w14:textId="4B0C819F" w:rsidR="00B90AB2" w:rsidRPr="00904FDD" w:rsidRDefault="00B90AB2" w:rsidP="00B90AB2">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sidR="00E81501">
        <w:rPr>
          <w:rFonts w:ascii="Nudista" w:hAnsi="Nudista"/>
          <w:i/>
          <w:iCs/>
          <w:highlight w:val="lightGray"/>
        </w:rPr>
        <w:t>1</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II.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904FDD" w14:paraId="028CE5ED"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26B80F1B" w14:textId="77777777" w:rsidR="00B90AB2" w:rsidRPr="00904FDD" w:rsidRDefault="00B90AB2" w:rsidP="00923EA7">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7E2834D4"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677FA7CB"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2754FD7A"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854052" w:rsidRPr="00904FDD" w14:paraId="6B2EFEC9"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725D55D7" w14:textId="77777777" w:rsidR="00854052" w:rsidRPr="00904FDD" w:rsidRDefault="00854052" w:rsidP="00854052">
            <w:pPr>
              <w:numPr>
                <w:ilvl w:val="0"/>
                <w:numId w:val="147"/>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1B3016A" w14:textId="5B1C1F56" w:rsidR="00854052" w:rsidRPr="00904FDD" w:rsidRDefault="00904FDD" w:rsidP="00854052">
            <w:pPr>
              <w:rPr>
                <w:rFonts w:ascii="Nudista" w:hAnsi="Nudista"/>
                <w:sz w:val="20"/>
                <w:szCs w:val="20"/>
              </w:rPr>
            </w:pPr>
            <w:r w:rsidRPr="00904FDD">
              <w:rPr>
                <w:rFonts w:ascii="Nudista" w:hAnsi="Nudista"/>
                <w:sz w:val="20"/>
                <w:szCs w:val="20"/>
              </w:rPr>
              <w:t>Celotelový USG prístroj s fúziou MRI</w:t>
            </w:r>
          </w:p>
        </w:tc>
        <w:tc>
          <w:tcPr>
            <w:tcW w:w="1560" w:type="dxa"/>
            <w:tcBorders>
              <w:top w:val="single" w:sz="4" w:space="0" w:color="auto"/>
              <w:left w:val="single" w:sz="4" w:space="0" w:color="auto"/>
              <w:bottom w:val="single" w:sz="4" w:space="0" w:color="auto"/>
              <w:right w:val="single" w:sz="4" w:space="0" w:color="auto"/>
            </w:tcBorders>
          </w:tcPr>
          <w:p w14:paraId="4B49DDB4" w14:textId="77777777" w:rsidR="00854052" w:rsidRPr="00904FDD" w:rsidRDefault="00854052" w:rsidP="00EB4CAB">
            <w:pPr>
              <w:jc w:val="right"/>
              <w:rPr>
                <w:rFonts w:ascii="Nudista" w:hAnsi="Nudista"/>
                <w:sz w:val="20"/>
                <w:szCs w:val="20"/>
              </w:rPr>
            </w:pPr>
            <w:r w:rsidRPr="00904FDD">
              <w:rPr>
                <w:rFonts w:ascii="Nudista" w:hAnsi="Nudista"/>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BCB23F2" w14:textId="77777777" w:rsidR="00854052" w:rsidRPr="00904FDD" w:rsidRDefault="00854052" w:rsidP="00854052">
            <w:pPr>
              <w:spacing w:line="240" w:lineRule="auto"/>
              <w:rPr>
                <w:rFonts w:ascii="Nudista" w:hAnsi="Nudista" w:cs="Arial"/>
                <w:sz w:val="20"/>
                <w:szCs w:val="20"/>
              </w:rPr>
            </w:pPr>
            <w:r w:rsidRPr="00904FDD">
              <w:rPr>
                <w:rFonts w:ascii="Nudista" w:hAnsi="Nudista" w:cs="Arial"/>
                <w:i/>
                <w:sz w:val="20"/>
                <w:szCs w:val="20"/>
                <w:highlight w:val="lightGray"/>
              </w:rPr>
              <w:t>[uchádzač doplní názov, značku, model, typ výrobku, prípadné ďalšie identifikačné údaje]</w:t>
            </w:r>
          </w:p>
        </w:tc>
      </w:tr>
    </w:tbl>
    <w:p w14:paraId="53AEBE03" w14:textId="4E2D9EE5" w:rsidR="00B90AB2" w:rsidRPr="00904FDD" w:rsidRDefault="00B90AB2" w:rsidP="00B90AB2">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sidR="00E81501">
        <w:rPr>
          <w:rFonts w:ascii="Nudista" w:hAnsi="Nudista"/>
          <w:i/>
          <w:iCs/>
          <w:highlight w:val="lightGray"/>
        </w:rPr>
        <w:t>2</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III.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904FDD" w14:paraId="6DE2A082"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1BC5194" w14:textId="77777777" w:rsidR="00B90AB2" w:rsidRPr="00904FDD" w:rsidRDefault="00B90AB2" w:rsidP="00923EA7">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60928875"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089EDB5"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76712699"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854052" w:rsidRPr="00904FDD" w14:paraId="5E4F6FB6"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2A348ED8" w14:textId="77777777" w:rsidR="00854052" w:rsidRPr="00904FDD" w:rsidRDefault="00854052" w:rsidP="00854052">
            <w:pPr>
              <w:numPr>
                <w:ilvl w:val="0"/>
                <w:numId w:val="148"/>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D58B26F" w14:textId="176234B6" w:rsidR="00854052" w:rsidRPr="00904FDD" w:rsidRDefault="00904FDD" w:rsidP="00854052">
            <w:pPr>
              <w:spacing w:line="240" w:lineRule="auto"/>
              <w:rPr>
                <w:rFonts w:ascii="Nudista" w:hAnsi="Nudista"/>
                <w:sz w:val="20"/>
                <w:szCs w:val="20"/>
              </w:rPr>
            </w:pPr>
            <w:r w:rsidRPr="00904FDD">
              <w:rPr>
                <w:rFonts w:ascii="Nudista" w:hAnsi="Nudista"/>
                <w:sz w:val="20"/>
                <w:szCs w:val="20"/>
              </w:rPr>
              <w:t>USG prístroj s kardiologickou, lineárnou, konvexnou a TEE sondou</w:t>
            </w:r>
          </w:p>
        </w:tc>
        <w:tc>
          <w:tcPr>
            <w:tcW w:w="1560" w:type="dxa"/>
            <w:tcBorders>
              <w:top w:val="single" w:sz="4" w:space="0" w:color="auto"/>
              <w:left w:val="single" w:sz="4" w:space="0" w:color="auto"/>
              <w:bottom w:val="single" w:sz="4" w:space="0" w:color="auto"/>
              <w:right w:val="single" w:sz="4" w:space="0" w:color="auto"/>
            </w:tcBorders>
          </w:tcPr>
          <w:p w14:paraId="0EC22E7C" w14:textId="77777777" w:rsidR="00854052" w:rsidRPr="00904FDD" w:rsidRDefault="00854052" w:rsidP="00854052">
            <w:pPr>
              <w:rPr>
                <w:rFonts w:ascii="Nudista" w:hAnsi="Nudista"/>
                <w:sz w:val="20"/>
                <w:szCs w:val="20"/>
              </w:rPr>
            </w:pPr>
            <w:r w:rsidRPr="00904FDD">
              <w:rPr>
                <w:rFonts w:ascii="Nudista" w:hAnsi="Nudista"/>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A7DFC93" w14:textId="77777777" w:rsidR="00854052" w:rsidRPr="00904FDD" w:rsidRDefault="00854052" w:rsidP="00854052">
            <w:pPr>
              <w:spacing w:line="240" w:lineRule="auto"/>
              <w:rPr>
                <w:rFonts w:ascii="Nudista" w:hAnsi="Nudista" w:cs="Arial"/>
                <w:sz w:val="20"/>
                <w:szCs w:val="20"/>
              </w:rPr>
            </w:pPr>
            <w:r w:rsidRPr="00904FDD">
              <w:rPr>
                <w:rFonts w:ascii="Nudista" w:hAnsi="Nudista" w:cs="Arial"/>
                <w:i/>
                <w:sz w:val="20"/>
                <w:szCs w:val="20"/>
                <w:highlight w:val="lightGray"/>
              </w:rPr>
              <w:t>[uchádzač doplní názov, značku, model, typ výrobku, prípadné ďalšie identifikačné údaje]</w:t>
            </w:r>
          </w:p>
        </w:tc>
      </w:tr>
    </w:tbl>
    <w:p w14:paraId="44CA9D96" w14:textId="77777777" w:rsidR="00B90AB2" w:rsidRPr="00904FDD" w:rsidRDefault="00B90AB2" w:rsidP="00904FDD">
      <w:pPr>
        <w:spacing w:line="240" w:lineRule="auto"/>
        <w:jc w:val="both"/>
        <w:rPr>
          <w:rFonts w:ascii="Nudista" w:eastAsia="Times New Roman" w:hAnsi="Nudista"/>
          <w:sz w:val="20"/>
          <w:szCs w:val="20"/>
        </w:rPr>
      </w:pPr>
    </w:p>
    <w:p w14:paraId="2C0C6773" w14:textId="6EE6DC1C" w:rsidR="00B90AB2" w:rsidRPr="00904FDD" w:rsidRDefault="00B90AB2" w:rsidP="00B90AB2">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sidR="00E81501">
        <w:rPr>
          <w:rFonts w:ascii="Nudista" w:hAnsi="Nudista"/>
          <w:i/>
          <w:iCs/>
          <w:highlight w:val="lightGray"/>
        </w:rPr>
        <w:t>3</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IV.</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904FDD" w14:paraId="6C0EF0E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2E96617" w14:textId="77777777" w:rsidR="00B90AB2" w:rsidRPr="00904FDD" w:rsidRDefault="00B90AB2" w:rsidP="00923EA7">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7EFE6CD9"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1A2C1A3"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5BEB46FB"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854052" w:rsidRPr="00904FDD" w14:paraId="7BA7498B"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143DFFC1" w14:textId="77777777" w:rsidR="00854052" w:rsidRPr="00904FDD" w:rsidRDefault="00854052" w:rsidP="00854052">
            <w:pPr>
              <w:numPr>
                <w:ilvl w:val="0"/>
                <w:numId w:val="149"/>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9895D91" w14:textId="5BBD5A23" w:rsidR="00854052" w:rsidRPr="00904FDD" w:rsidRDefault="00904FDD" w:rsidP="00854052">
            <w:pPr>
              <w:spacing w:line="240" w:lineRule="auto"/>
              <w:rPr>
                <w:rFonts w:ascii="Nudista" w:hAnsi="Nudista" w:cs="Arial"/>
                <w:sz w:val="20"/>
                <w:szCs w:val="20"/>
              </w:rPr>
            </w:pPr>
            <w:r w:rsidRPr="00904FDD">
              <w:rPr>
                <w:rFonts w:ascii="Nudista" w:hAnsi="Nudista" w:cs="Arial"/>
                <w:sz w:val="20"/>
                <w:szCs w:val="20"/>
              </w:rPr>
              <w:t>USG prístroj komplexný - kardio, lineárna, konvexná sonda</w:t>
            </w:r>
          </w:p>
        </w:tc>
        <w:tc>
          <w:tcPr>
            <w:tcW w:w="1560" w:type="dxa"/>
            <w:tcBorders>
              <w:top w:val="single" w:sz="4" w:space="0" w:color="auto"/>
              <w:left w:val="single" w:sz="4" w:space="0" w:color="auto"/>
              <w:bottom w:val="single" w:sz="4" w:space="0" w:color="auto"/>
              <w:right w:val="single" w:sz="4" w:space="0" w:color="auto"/>
            </w:tcBorders>
          </w:tcPr>
          <w:p w14:paraId="15D73DF9" w14:textId="77777777" w:rsidR="00854052" w:rsidRPr="00904FDD" w:rsidRDefault="00854052" w:rsidP="00854052">
            <w:pPr>
              <w:spacing w:line="240" w:lineRule="auto"/>
              <w:jc w:val="right"/>
              <w:rPr>
                <w:rFonts w:ascii="Nudista" w:hAnsi="Nudista" w:cs="Arial"/>
                <w:sz w:val="20"/>
                <w:szCs w:val="20"/>
              </w:rPr>
            </w:pPr>
            <w:r w:rsidRPr="00904FDD">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D713911" w14:textId="77777777" w:rsidR="00854052" w:rsidRPr="00904FDD" w:rsidRDefault="00854052" w:rsidP="00854052">
            <w:pPr>
              <w:spacing w:line="240" w:lineRule="auto"/>
              <w:rPr>
                <w:rFonts w:ascii="Nudista" w:hAnsi="Nudista" w:cs="Arial"/>
                <w:sz w:val="20"/>
                <w:szCs w:val="20"/>
              </w:rPr>
            </w:pPr>
            <w:r w:rsidRPr="00904FDD">
              <w:rPr>
                <w:rFonts w:ascii="Nudista" w:hAnsi="Nudista" w:cs="Arial"/>
                <w:i/>
                <w:sz w:val="20"/>
                <w:szCs w:val="20"/>
                <w:highlight w:val="lightGray"/>
              </w:rPr>
              <w:t xml:space="preserve">[uchádzač doplní názov, značku, model, typ výrobku, </w:t>
            </w:r>
            <w:r w:rsidRPr="00904FDD">
              <w:rPr>
                <w:rFonts w:ascii="Nudista" w:hAnsi="Nudista" w:cs="Arial"/>
                <w:i/>
                <w:sz w:val="20"/>
                <w:szCs w:val="20"/>
                <w:highlight w:val="lightGray"/>
              </w:rPr>
              <w:lastRenderedPageBreak/>
              <w:t>prípadné ďalšie identifikačné údaje]</w:t>
            </w:r>
          </w:p>
        </w:tc>
      </w:tr>
    </w:tbl>
    <w:p w14:paraId="1E10156E" w14:textId="77777777" w:rsidR="00B90AB2" w:rsidRPr="00904FDD" w:rsidRDefault="00B90AB2" w:rsidP="00B90AB2">
      <w:pPr>
        <w:spacing w:line="240" w:lineRule="auto"/>
        <w:ind w:left="567"/>
        <w:jc w:val="both"/>
        <w:rPr>
          <w:rFonts w:ascii="Nudista" w:eastAsia="Times New Roman" w:hAnsi="Nudista"/>
          <w:sz w:val="20"/>
          <w:szCs w:val="20"/>
        </w:rPr>
      </w:pPr>
    </w:p>
    <w:p w14:paraId="6A12E4F7" w14:textId="209B527E" w:rsidR="00B90AB2" w:rsidRPr="00904FDD" w:rsidRDefault="00B90AB2" w:rsidP="00B90AB2">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sidR="00E81501">
        <w:rPr>
          <w:rFonts w:ascii="Nudista" w:hAnsi="Nudista"/>
          <w:i/>
          <w:iCs/>
          <w:highlight w:val="lightGray"/>
        </w:rPr>
        <w:t>4</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V.</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904FDD" w14:paraId="69B332F2"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1E6C6EC" w14:textId="77777777" w:rsidR="00B90AB2" w:rsidRPr="00904FDD" w:rsidRDefault="00B90AB2" w:rsidP="00923EA7">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D6A3ADB"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F60A56C"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29B6ED1D"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854052" w:rsidRPr="00904FDD" w14:paraId="4CBA0961"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1AB65DB6" w14:textId="77777777" w:rsidR="00854052" w:rsidRPr="00904FDD" w:rsidRDefault="00854052" w:rsidP="00854052">
            <w:pPr>
              <w:numPr>
                <w:ilvl w:val="0"/>
                <w:numId w:val="150"/>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135C2E4" w14:textId="4D8CA6EA" w:rsidR="00854052" w:rsidRPr="00904FDD" w:rsidRDefault="00904FDD" w:rsidP="00854052">
            <w:pPr>
              <w:spacing w:line="240" w:lineRule="auto"/>
              <w:rPr>
                <w:rFonts w:ascii="Nudista" w:hAnsi="Nudista" w:cs="Arial"/>
                <w:sz w:val="20"/>
                <w:szCs w:val="20"/>
              </w:rPr>
            </w:pPr>
            <w:r w:rsidRPr="00904FDD">
              <w:rPr>
                <w:rFonts w:ascii="Nudista" w:hAnsi="Nudista" w:cs="Arial"/>
                <w:sz w:val="20"/>
                <w:szCs w:val="20"/>
              </w:rPr>
              <w:t>Mobilný motorický RTG prístroj na štyroch kolieskach s integrovanou technikou digitálnych flat panelov</w:t>
            </w:r>
          </w:p>
        </w:tc>
        <w:tc>
          <w:tcPr>
            <w:tcW w:w="1560" w:type="dxa"/>
            <w:tcBorders>
              <w:top w:val="single" w:sz="4" w:space="0" w:color="auto"/>
              <w:left w:val="single" w:sz="4" w:space="0" w:color="auto"/>
              <w:bottom w:val="single" w:sz="4" w:space="0" w:color="auto"/>
              <w:right w:val="single" w:sz="4" w:space="0" w:color="auto"/>
            </w:tcBorders>
          </w:tcPr>
          <w:p w14:paraId="6682925F" w14:textId="77777777" w:rsidR="00854052" w:rsidRPr="00904FDD" w:rsidRDefault="00854052" w:rsidP="00854052">
            <w:pPr>
              <w:spacing w:line="240" w:lineRule="auto"/>
              <w:jc w:val="right"/>
              <w:rPr>
                <w:rFonts w:ascii="Nudista" w:hAnsi="Nudista" w:cs="Arial"/>
                <w:sz w:val="20"/>
                <w:szCs w:val="20"/>
              </w:rPr>
            </w:pPr>
            <w:r w:rsidRPr="00904FDD">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A3635C8" w14:textId="77777777" w:rsidR="00854052" w:rsidRPr="00904FDD" w:rsidRDefault="00854052" w:rsidP="00854052">
            <w:pPr>
              <w:spacing w:line="240" w:lineRule="auto"/>
              <w:rPr>
                <w:rFonts w:ascii="Nudista" w:hAnsi="Nudista" w:cs="Arial"/>
                <w:sz w:val="20"/>
                <w:szCs w:val="20"/>
              </w:rPr>
            </w:pPr>
            <w:r w:rsidRPr="00904FDD">
              <w:rPr>
                <w:rFonts w:ascii="Nudista" w:hAnsi="Nudista" w:cs="Arial"/>
                <w:i/>
                <w:sz w:val="20"/>
                <w:szCs w:val="20"/>
                <w:highlight w:val="lightGray"/>
              </w:rPr>
              <w:t>[uchádzač doplní názov, značku, model, typ výrobku, prípadné ďalšie identifikačné údaje]</w:t>
            </w:r>
          </w:p>
        </w:tc>
      </w:tr>
    </w:tbl>
    <w:p w14:paraId="46DFCACC" w14:textId="77777777" w:rsidR="00B90AB2" w:rsidRPr="00904FDD" w:rsidRDefault="00B90AB2" w:rsidP="00B90AB2">
      <w:pPr>
        <w:spacing w:line="240" w:lineRule="auto"/>
        <w:ind w:left="567"/>
        <w:jc w:val="both"/>
        <w:rPr>
          <w:rFonts w:ascii="Nudista" w:eastAsia="Times New Roman" w:hAnsi="Nudista"/>
          <w:sz w:val="20"/>
          <w:szCs w:val="20"/>
        </w:rPr>
      </w:pPr>
    </w:p>
    <w:p w14:paraId="1273C735" w14:textId="1C7AE5C6" w:rsidR="00B90AB2" w:rsidRPr="00904FDD" w:rsidRDefault="00B90AB2" w:rsidP="00B90AB2">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sidR="00E81501">
        <w:rPr>
          <w:rFonts w:ascii="Nudista" w:hAnsi="Nudista"/>
          <w:i/>
          <w:iCs/>
          <w:highlight w:val="lightGray"/>
        </w:rPr>
        <w:t>5</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VI.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904FDD" w14:paraId="264FD727"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EAE0096" w14:textId="77777777" w:rsidR="00B90AB2" w:rsidRPr="00904FDD" w:rsidRDefault="00B90AB2" w:rsidP="00923EA7">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74596D81"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5CAE72D"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74135FD1"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904FDD" w:rsidRPr="00904FDD" w14:paraId="63413DC4"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FFDC151" w14:textId="77777777" w:rsidR="00904FDD" w:rsidRPr="00904FDD" w:rsidRDefault="00904FDD" w:rsidP="00904FDD">
            <w:pPr>
              <w:numPr>
                <w:ilvl w:val="0"/>
                <w:numId w:val="151"/>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4EE2B93" w14:textId="0C6DB332" w:rsidR="00904FDD" w:rsidRPr="00904FDD" w:rsidRDefault="00904FDD" w:rsidP="00904FDD">
            <w:pPr>
              <w:spacing w:line="240" w:lineRule="auto"/>
              <w:rPr>
                <w:rFonts w:ascii="Nudista" w:hAnsi="Nudista" w:cs="Arial"/>
                <w:sz w:val="20"/>
                <w:szCs w:val="20"/>
              </w:rPr>
            </w:pPr>
            <w:r w:rsidRPr="006C7DB0">
              <w:rPr>
                <w:rFonts w:ascii="Nudista" w:hAnsi="Nudista" w:cs="Arial"/>
                <w:sz w:val="20"/>
                <w:szCs w:val="20"/>
              </w:rPr>
              <w:t>Infúzna technika  - Lineárny dávkovač (s modalitou TCI)</w:t>
            </w:r>
          </w:p>
        </w:tc>
        <w:tc>
          <w:tcPr>
            <w:tcW w:w="1560" w:type="dxa"/>
            <w:tcBorders>
              <w:top w:val="single" w:sz="4" w:space="0" w:color="auto"/>
              <w:left w:val="single" w:sz="4" w:space="0" w:color="auto"/>
              <w:bottom w:val="single" w:sz="4" w:space="0" w:color="auto"/>
              <w:right w:val="single" w:sz="4" w:space="0" w:color="auto"/>
            </w:tcBorders>
          </w:tcPr>
          <w:p w14:paraId="600A7680" w14:textId="67803471" w:rsidR="00904FDD" w:rsidRPr="00904FDD" w:rsidRDefault="00904FDD" w:rsidP="00904FDD">
            <w:pPr>
              <w:spacing w:line="240" w:lineRule="auto"/>
              <w:jc w:val="right"/>
              <w:rPr>
                <w:rFonts w:ascii="Nudista" w:hAnsi="Nudista" w:cs="Arial"/>
                <w:sz w:val="20"/>
                <w:szCs w:val="20"/>
              </w:rPr>
            </w:pPr>
            <w:r>
              <w:rPr>
                <w:rFonts w:ascii="Nudista" w:hAnsi="Nudista" w:cs="Arial"/>
                <w:sz w:val="20"/>
                <w:szCs w:val="20"/>
              </w:rPr>
              <w:t>16</w:t>
            </w:r>
          </w:p>
        </w:tc>
        <w:tc>
          <w:tcPr>
            <w:tcW w:w="2835" w:type="dxa"/>
            <w:tcBorders>
              <w:top w:val="single" w:sz="4" w:space="0" w:color="auto"/>
              <w:left w:val="single" w:sz="4" w:space="0" w:color="auto"/>
              <w:bottom w:val="single" w:sz="4" w:space="0" w:color="auto"/>
              <w:right w:val="single" w:sz="4" w:space="0" w:color="auto"/>
            </w:tcBorders>
          </w:tcPr>
          <w:p w14:paraId="0C70ED03" w14:textId="77777777" w:rsidR="00904FDD" w:rsidRPr="00904FDD" w:rsidRDefault="00904FDD" w:rsidP="00904FDD">
            <w:pPr>
              <w:spacing w:line="240" w:lineRule="auto"/>
              <w:rPr>
                <w:rFonts w:ascii="Nudista" w:hAnsi="Nudista" w:cs="Arial"/>
                <w:sz w:val="20"/>
                <w:szCs w:val="20"/>
              </w:rPr>
            </w:pPr>
            <w:r w:rsidRPr="00904FDD">
              <w:rPr>
                <w:rFonts w:ascii="Nudista" w:hAnsi="Nudista" w:cs="Arial"/>
                <w:i/>
                <w:sz w:val="20"/>
                <w:szCs w:val="20"/>
                <w:highlight w:val="lightGray"/>
              </w:rPr>
              <w:t>[uchádzač doplní názov, značku, model, typ výrobku, prípadné ďalšie identifikačné údaje]</w:t>
            </w:r>
          </w:p>
        </w:tc>
      </w:tr>
      <w:tr w:rsidR="00904FDD" w:rsidRPr="00904FDD" w14:paraId="676A047C"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8EB7273" w14:textId="77777777" w:rsidR="00904FDD" w:rsidRPr="00904FDD" w:rsidRDefault="00904FDD" w:rsidP="00904FDD">
            <w:pPr>
              <w:numPr>
                <w:ilvl w:val="0"/>
                <w:numId w:val="151"/>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B929558" w14:textId="3C68C47E" w:rsidR="00904FDD" w:rsidRPr="00904FDD" w:rsidRDefault="00904FDD" w:rsidP="00904FDD">
            <w:pPr>
              <w:spacing w:line="240" w:lineRule="auto"/>
              <w:rPr>
                <w:rFonts w:ascii="Nudista" w:hAnsi="Nudista" w:cs="Arial"/>
                <w:sz w:val="20"/>
                <w:szCs w:val="20"/>
              </w:rPr>
            </w:pPr>
            <w:r w:rsidRPr="006C7DB0">
              <w:rPr>
                <w:rFonts w:ascii="Nudista" w:hAnsi="Nudista" w:cs="Arial"/>
                <w:sz w:val="20"/>
                <w:szCs w:val="20"/>
              </w:rPr>
              <w:t>Infúzna technika  - Volumetrický dávkovač (s modalitou TCI)</w:t>
            </w:r>
          </w:p>
        </w:tc>
        <w:tc>
          <w:tcPr>
            <w:tcW w:w="1560" w:type="dxa"/>
            <w:tcBorders>
              <w:top w:val="single" w:sz="4" w:space="0" w:color="auto"/>
              <w:left w:val="single" w:sz="4" w:space="0" w:color="auto"/>
              <w:bottom w:val="single" w:sz="4" w:space="0" w:color="auto"/>
              <w:right w:val="single" w:sz="4" w:space="0" w:color="auto"/>
            </w:tcBorders>
          </w:tcPr>
          <w:p w14:paraId="21783C91" w14:textId="1A46EFC4" w:rsidR="00904FDD" w:rsidRPr="00904FDD" w:rsidRDefault="00904FDD" w:rsidP="00904FDD">
            <w:pPr>
              <w:spacing w:line="240" w:lineRule="auto"/>
              <w:jc w:val="right"/>
              <w:rPr>
                <w:rFonts w:ascii="Nudista" w:hAnsi="Nudista" w:cs="Arial"/>
                <w:sz w:val="20"/>
                <w:szCs w:val="20"/>
              </w:rPr>
            </w:pPr>
            <w:r>
              <w:rPr>
                <w:rFonts w:ascii="Nudista" w:hAnsi="Nudista" w:cs="Arial"/>
                <w:sz w:val="20"/>
                <w:szCs w:val="20"/>
              </w:rPr>
              <w:t>4</w:t>
            </w:r>
          </w:p>
        </w:tc>
        <w:tc>
          <w:tcPr>
            <w:tcW w:w="2835" w:type="dxa"/>
            <w:tcBorders>
              <w:top w:val="single" w:sz="4" w:space="0" w:color="auto"/>
              <w:left w:val="single" w:sz="4" w:space="0" w:color="auto"/>
              <w:bottom w:val="single" w:sz="4" w:space="0" w:color="auto"/>
              <w:right w:val="single" w:sz="4" w:space="0" w:color="auto"/>
            </w:tcBorders>
          </w:tcPr>
          <w:p w14:paraId="1CB85A39" w14:textId="77777777" w:rsidR="00904FDD" w:rsidRPr="00904FDD" w:rsidRDefault="00904FDD" w:rsidP="00904FDD">
            <w:pPr>
              <w:rPr>
                <w:rFonts w:ascii="Nudista" w:hAnsi="Nudista"/>
              </w:rPr>
            </w:pPr>
            <w:r w:rsidRPr="00904FDD">
              <w:rPr>
                <w:rFonts w:ascii="Nudista" w:hAnsi="Nudista" w:cs="Arial"/>
                <w:i/>
                <w:sz w:val="20"/>
                <w:szCs w:val="20"/>
                <w:highlight w:val="lightGray"/>
              </w:rPr>
              <w:t>[uchádzač doplní názov, značku, model, typ výrobku, prípadné ďalšie identifikačné údaje]</w:t>
            </w:r>
          </w:p>
        </w:tc>
      </w:tr>
      <w:tr w:rsidR="00904FDD" w:rsidRPr="00904FDD" w14:paraId="3A04A82A"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693B09B2" w14:textId="77777777" w:rsidR="00904FDD" w:rsidRPr="00904FDD" w:rsidRDefault="00904FDD" w:rsidP="00904FDD">
            <w:pPr>
              <w:numPr>
                <w:ilvl w:val="0"/>
                <w:numId w:val="151"/>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8EFED26" w14:textId="2E68EB73" w:rsidR="00904FDD" w:rsidRPr="00904FDD" w:rsidRDefault="00904FDD" w:rsidP="00904FDD">
            <w:pPr>
              <w:spacing w:line="240" w:lineRule="auto"/>
              <w:rPr>
                <w:rFonts w:ascii="Nudista" w:hAnsi="Nudista" w:cs="Arial"/>
                <w:sz w:val="20"/>
                <w:szCs w:val="20"/>
              </w:rPr>
            </w:pPr>
            <w:r w:rsidRPr="006C7DB0">
              <w:rPr>
                <w:rFonts w:ascii="Nudista" w:hAnsi="Nudista" w:cs="Arial"/>
                <w:sz w:val="20"/>
                <w:szCs w:val="20"/>
              </w:rPr>
              <w:t>Infúzna technika  - Dokovacia stanica - komplet</w:t>
            </w:r>
          </w:p>
        </w:tc>
        <w:tc>
          <w:tcPr>
            <w:tcW w:w="1560" w:type="dxa"/>
            <w:tcBorders>
              <w:top w:val="single" w:sz="4" w:space="0" w:color="auto"/>
              <w:left w:val="single" w:sz="4" w:space="0" w:color="auto"/>
              <w:bottom w:val="single" w:sz="4" w:space="0" w:color="auto"/>
              <w:right w:val="single" w:sz="4" w:space="0" w:color="auto"/>
            </w:tcBorders>
          </w:tcPr>
          <w:p w14:paraId="47698B78" w14:textId="0A1D6BEE" w:rsidR="00904FDD" w:rsidRPr="00904FDD" w:rsidRDefault="00904FDD" w:rsidP="00904FDD">
            <w:pPr>
              <w:spacing w:line="240" w:lineRule="auto"/>
              <w:jc w:val="right"/>
              <w:rPr>
                <w:rFonts w:ascii="Nudista" w:hAnsi="Nudista" w:cs="Arial"/>
                <w:sz w:val="20"/>
                <w:szCs w:val="20"/>
              </w:rPr>
            </w:pPr>
            <w:r>
              <w:rPr>
                <w:rFonts w:ascii="Nudista" w:hAnsi="Nudista" w:cs="Arial"/>
                <w:sz w:val="20"/>
                <w:szCs w:val="20"/>
              </w:rPr>
              <w:t>5</w:t>
            </w:r>
          </w:p>
        </w:tc>
        <w:tc>
          <w:tcPr>
            <w:tcW w:w="2835" w:type="dxa"/>
            <w:tcBorders>
              <w:top w:val="single" w:sz="4" w:space="0" w:color="auto"/>
              <w:left w:val="single" w:sz="4" w:space="0" w:color="auto"/>
              <w:bottom w:val="single" w:sz="4" w:space="0" w:color="auto"/>
              <w:right w:val="single" w:sz="4" w:space="0" w:color="auto"/>
            </w:tcBorders>
          </w:tcPr>
          <w:p w14:paraId="37184B11" w14:textId="77777777" w:rsidR="00904FDD" w:rsidRPr="00904FDD" w:rsidRDefault="00904FDD" w:rsidP="00904FDD">
            <w:pPr>
              <w:rPr>
                <w:rFonts w:ascii="Nudista" w:hAnsi="Nudista"/>
              </w:rPr>
            </w:pPr>
            <w:r w:rsidRPr="00904FDD">
              <w:rPr>
                <w:rFonts w:ascii="Nudista" w:hAnsi="Nudista" w:cs="Arial"/>
                <w:i/>
                <w:sz w:val="20"/>
                <w:szCs w:val="20"/>
                <w:highlight w:val="lightGray"/>
              </w:rPr>
              <w:t>[uchádzač doplní názov, značku, model, typ výrobku, prípadné ďalšie identifikačné údaje]</w:t>
            </w:r>
          </w:p>
        </w:tc>
      </w:tr>
    </w:tbl>
    <w:p w14:paraId="6F220F2D" w14:textId="77777777" w:rsidR="00B90AB2" w:rsidRPr="00904FDD" w:rsidRDefault="00B90AB2" w:rsidP="00B90AB2">
      <w:pPr>
        <w:spacing w:line="240" w:lineRule="auto"/>
        <w:jc w:val="both"/>
        <w:rPr>
          <w:rFonts w:ascii="Nudista" w:eastAsia="Times New Roman" w:hAnsi="Nudista"/>
          <w:sz w:val="20"/>
          <w:szCs w:val="20"/>
        </w:rPr>
      </w:pPr>
    </w:p>
    <w:p w14:paraId="33779D2E" w14:textId="77777777" w:rsidR="004C15FC" w:rsidRPr="00904FDD" w:rsidRDefault="004C15FC" w:rsidP="00B90AB2">
      <w:pPr>
        <w:spacing w:line="240" w:lineRule="auto"/>
        <w:ind w:left="567"/>
        <w:jc w:val="both"/>
        <w:rPr>
          <w:rFonts w:ascii="Nudista" w:eastAsia="Times New Roman" w:hAnsi="Nudista"/>
          <w:sz w:val="20"/>
          <w:szCs w:val="20"/>
        </w:rPr>
      </w:pPr>
    </w:p>
    <w:p w14:paraId="76950880" w14:textId="37E19AAC" w:rsidR="009056A1" w:rsidRPr="00904FDD" w:rsidRDefault="009056A1" w:rsidP="009056A1">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sidR="00E81501">
        <w:rPr>
          <w:rFonts w:ascii="Nudista" w:hAnsi="Nudista"/>
          <w:i/>
          <w:iCs/>
          <w:highlight w:val="lightGray"/>
        </w:rPr>
        <w:t>6</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VII.</w:t>
      </w:r>
    </w:p>
    <w:p w14:paraId="4E7420AB" w14:textId="77777777" w:rsidR="009056A1" w:rsidRPr="00904FDD" w:rsidRDefault="009056A1" w:rsidP="009056A1">
      <w:pPr>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9056A1" w:rsidRPr="00904FDD" w14:paraId="7EF9EC33"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581617DC" w14:textId="77777777" w:rsidR="009056A1" w:rsidRPr="00904FDD" w:rsidRDefault="009056A1" w:rsidP="00747151">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629E47A9"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6D2FF815"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644D27BA"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9056A1" w:rsidRPr="00904FDD" w14:paraId="46F354E3"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54E7545E" w14:textId="77777777" w:rsidR="009056A1" w:rsidRPr="00904FDD" w:rsidRDefault="009056A1" w:rsidP="009056A1">
            <w:pPr>
              <w:numPr>
                <w:ilvl w:val="0"/>
                <w:numId w:val="156"/>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99C6D18" w14:textId="5AFE0C90" w:rsidR="009056A1" w:rsidRPr="00904FDD" w:rsidRDefault="00904FDD" w:rsidP="009056A1">
            <w:pPr>
              <w:spacing w:line="240" w:lineRule="auto"/>
              <w:rPr>
                <w:rFonts w:ascii="Nudista" w:hAnsi="Nudista" w:cs="Arial"/>
                <w:sz w:val="20"/>
                <w:szCs w:val="20"/>
              </w:rPr>
            </w:pPr>
            <w:r w:rsidRPr="00904FDD">
              <w:rPr>
                <w:rFonts w:ascii="Nudista" w:hAnsi="Nudista" w:cs="Arial"/>
                <w:sz w:val="20"/>
                <w:szCs w:val="20"/>
              </w:rPr>
              <w:t>Lôžko el. polohovateľné, RTG ložné plocha, aktívny antidekub. matrac, vrátane príslušenstva</w:t>
            </w:r>
          </w:p>
        </w:tc>
        <w:tc>
          <w:tcPr>
            <w:tcW w:w="1560" w:type="dxa"/>
            <w:tcBorders>
              <w:top w:val="single" w:sz="4" w:space="0" w:color="auto"/>
              <w:left w:val="single" w:sz="4" w:space="0" w:color="auto"/>
              <w:bottom w:val="single" w:sz="4" w:space="0" w:color="auto"/>
              <w:right w:val="single" w:sz="4" w:space="0" w:color="auto"/>
            </w:tcBorders>
          </w:tcPr>
          <w:p w14:paraId="11120E7C" w14:textId="1D0A9763" w:rsidR="009056A1" w:rsidRPr="00904FDD" w:rsidRDefault="00904FDD" w:rsidP="009056A1">
            <w:pPr>
              <w:spacing w:line="240" w:lineRule="auto"/>
              <w:jc w:val="right"/>
              <w:rPr>
                <w:rFonts w:ascii="Nudista" w:hAnsi="Nudista" w:cs="Arial"/>
                <w:sz w:val="20"/>
                <w:szCs w:val="20"/>
              </w:rPr>
            </w:pPr>
            <w:r>
              <w:rPr>
                <w:rFonts w:ascii="Nudista" w:hAnsi="Nudista" w:cs="Arial"/>
                <w:sz w:val="20"/>
                <w:szCs w:val="20"/>
              </w:rPr>
              <w:t>28</w:t>
            </w:r>
          </w:p>
        </w:tc>
        <w:tc>
          <w:tcPr>
            <w:tcW w:w="2835" w:type="dxa"/>
            <w:tcBorders>
              <w:top w:val="single" w:sz="4" w:space="0" w:color="auto"/>
              <w:left w:val="single" w:sz="4" w:space="0" w:color="auto"/>
              <w:bottom w:val="single" w:sz="4" w:space="0" w:color="auto"/>
              <w:right w:val="single" w:sz="4" w:space="0" w:color="auto"/>
            </w:tcBorders>
          </w:tcPr>
          <w:p w14:paraId="7CC25993" w14:textId="77777777" w:rsidR="009056A1" w:rsidRPr="00904FDD" w:rsidRDefault="009056A1" w:rsidP="009056A1">
            <w:pPr>
              <w:spacing w:line="240" w:lineRule="auto"/>
              <w:rPr>
                <w:rFonts w:ascii="Nudista" w:hAnsi="Nudista" w:cs="Arial"/>
                <w:sz w:val="20"/>
                <w:szCs w:val="20"/>
              </w:rPr>
            </w:pPr>
            <w:r w:rsidRPr="00904FDD">
              <w:rPr>
                <w:rFonts w:ascii="Nudista" w:hAnsi="Nudista" w:cs="Arial"/>
                <w:i/>
                <w:sz w:val="20"/>
                <w:szCs w:val="20"/>
                <w:highlight w:val="lightGray"/>
              </w:rPr>
              <w:t>[uchádzač doplní názov, značku, model, typ výrobku, prípadné ďalšie identifikačné údaje]</w:t>
            </w:r>
          </w:p>
        </w:tc>
      </w:tr>
    </w:tbl>
    <w:p w14:paraId="000C654E" w14:textId="77777777" w:rsidR="009056A1" w:rsidRPr="00904FDD" w:rsidRDefault="009056A1" w:rsidP="009056A1">
      <w:pPr>
        <w:rPr>
          <w:rFonts w:ascii="Nudista" w:hAnsi="Nudista"/>
        </w:rPr>
      </w:pPr>
    </w:p>
    <w:p w14:paraId="769716D5" w14:textId="77777777" w:rsidR="009056A1" w:rsidRPr="00904FDD" w:rsidRDefault="009056A1" w:rsidP="009056A1">
      <w:pPr>
        <w:rPr>
          <w:rFonts w:ascii="Nudista" w:hAnsi="Nudista"/>
        </w:rPr>
      </w:pPr>
    </w:p>
    <w:p w14:paraId="1D53DDBF" w14:textId="77777777" w:rsidR="009056A1" w:rsidRPr="00904FDD" w:rsidRDefault="009056A1" w:rsidP="00B90AB2">
      <w:pPr>
        <w:spacing w:line="240" w:lineRule="auto"/>
        <w:ind w:left="567"/>
        <w:jc w:val="both"/>
        <w:rPr>
          <w:rFonts w:ascii="Nudista" w:eastAsia="Times New Roman" w:hAnsi="Nudista"/>
          <w:sz w:val="20"/>
          <w:szCs w:val="20"/>
        </w:rPr>
      </w:pPr>
    </w:p>
    <w:p w14:paraId="356EACF2" w14:textId="04C73918" w:rsidR="009056A1" w:rsidRPr="00904FDD" w:rsidRDefault="009056A1" w:rsidP="009056A1">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sidR="00E81501">
        <w:rPr>
          <w:rFonts w:ascii="Nudista" w:hAnsi="Nudista"/>
          <w:i/>
          <w:iCs/>
          <w:highlight w:val="lightGray"/>
        </w:rPr>
        <w:t>7</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VIII.</w:t>
      </w:r>
    </w:p>
    <w:p w14:paraId="71EDA178" w14:textId="77777777" w:rsidR="009056A1" w:rsidRPr="00904FDD" w:rsidRDefault="009056A1" w:rsidP="009056A1">
      <w:pPr>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9056A1" w:rsidRPr="00904FDD" w14:paraId="79DC443E"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44586577" w14:textId="77777777" w:rsidR="009056A1" w:rsidRPr="00904FDD" w:rsidRDefault="009056A1" w:rsidP="00747151">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lastRenderedPageBreak/>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0E395D3A"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49BA2920"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05C88D2A"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9056A1" w:rsidRPr="00904FDD" w14:paraId="42F393A1"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12330360" w14:textId="77777777" w:rsidR="009056A1" w:rsidRPr="00904FDD" w:rsidRDefault="009056A1" w:rsidP="009056A1">
            <w:pPr>
              <w:numPr>
                <w:ilvl w:val="0"/>
                <w:numId w:val="157"/>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A152F4C" w14:textId="41B281CF" w:rsidR="009056A1" w:rsidRPr="00904FDD" w:rsidRDefault="00904FDD" w:rsidP="009056A1">
            <w:pPr>
              <w:spacing w:line="240" w:lineRule="auto"/>
              <w:rPr>
                <w:rFonts w:ascii="Nudista" w:hAnsi="Nudista" w:cs="Arial"/>
                <w:sz w:val="20"/>
                <w:szCs w:val="20"/>
              </w:rPr>
            </w:pPr>
            <w:r w:rsidRPr="00904FDD">
              <w:rPr>
                <w:rFonts w:ascii="Nudista" w:hAnsi="Nudista" w:cs="Arial"/>
                <w:sz w:val="20"/>
                <w:szCs w:val="20"/>
              </w:rPr>
              <w:t>Mobilná vyšetrovacia lampa</w:t>
            </w:r>
          </w:p>
        </w:tc>
        <w:tc>
          <w:tcPr>
            <w:tcW w:w="1560" w:type="dxa"/>
            <w:tcBorders>
              <w:top w:val="single" w:sz="4" w:space="0" w:color="auto"/>
              <w:left w:val="single" w:sz="4" w:space="0" w:color="auto"/>
              <w:bottom w:val="single" w:sz="4" w:space="0" w:color="auto"/>
              <w:right w:val="single" w:sz="4" w:space="0" w:color="auto"/>
            </w:tcBorders>
          </w:tcPr>
          <w:p w14:paraId="29C46402" w14:textId="1B0F4DB7" w:rsidR="009056A1" w:rsidRPr="00904FDD" w:rsidRDefault="00904FDD" w:rsidP="009056A1">
            <w:pPr>
              <w:spacing w:line="240" w:lineRule="auto"/>
              <w:jc w:val="right"/>
              <w:rPr>
                <w:rFonts w:ascii="Nudista" w:hAnsi="Nudista" w:cs="Arial"/>
                <w:sz w:val="20"/>
                <w:szCs w:val="20"/>
              </w:rPr>
            </w:pPr>
            <w:r>
              <w:rPr>
                <w:rFonts w:ascii="Nudista" w:hAnsi="Nudista" w:cs="Arial"/>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6E3D5BB1" w14:textId="77777777" w:rsidR="009056A1" w:rsidRPr="00904FDD" w:rsidRDefault="009056A1" w:rsidP="009056A1">
            <w:pPr>
              <w:spacing w:line="240" w:lineRule="auto"/>
              <w:rPr>
                <w:rFonts w:ascii="Nudista" w:hAnsi="Nudista" w:cs="Arial"/>
                <w:sz w:val="20"/>
                <w:szCs w:val="20"/>
              </w:rPr>
            </w:pPr>
            <w:r w:rsidRPr="00904FDD">
              <w:rPr>
                <w:rFonts w:ascii="Nudista" w:hAnsi="Nudista" w:cs="Arial"/>
                <w:i/>
                <w:sz w:val="20"/>
                <w:szCs w:val="20"/>
                <w:highlight w:val="lightGray"/>
              </w:rPr>
              <w:t>[uchádzač doplní názov, značku, model, typ výrobku, prípadné ďalšie identifikačné údaje]</w:t>
            </w:r>
          </w:p>
        </w:tc>
      </w:tr>
    </w:tbl>
    <w:p w14:paraId="1DE5733A" w14:textId="77777777" w:rsidR="009056A1" w:rsidRPr="00904FDD" w:rsidRDefault="009056A1" w:rsidP="009056A1">
      <w:pPr>
        <w:rPr>
          <w:rFonts w:ascii="Nudista" w:hAnsi="Nudista"/>
        </w:rPr>
      </w:pPr>
    </w:p>
    <w:p w14:paraId="068248EC" w14:textId="77777777" w:rsidR="009056A1" w:rsidRPr="00904FDD" w:rsidRDefault="009056A1" w:rsidP="00B90AB2">
      <w:pPr>
        <w:spacing w:line="240" w:lineRule="auto"/>
        <w:ind w:left="567"/>
        <w:jc w:val="both"/>
        <w:rPr>
          <w:rFonts w:ascii="Nudista" w:eastAsia="Times New Roman" w:hAnsi="Nudista"/>
          <w:sz w:val="20"/>
          <w:szCs w:val="20"/>
        </w:rPr>
      </w:pPr>
    </w:p>
    <w:p w14:paraId="4F3438D6" w14:textId="35674841" w:rsidR="009056A1" w:rsidRPr="00904FDD" w:rsidRDefault="009056A1" w:rsidP="009056A1">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sidR="00E81501">
        <w:rPr>
          <w:rFonts w:ascii="Nudista" w:hAnsi="Nudista"/>
          <w:i/>
          <w:iCs/>
          <w:highlight w:val="lightGray"/>
        </w:rPr>
        <w:t>8</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IX.</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9056A1" w:rsidRPr="00904FDD" w14:paraId="396D4577"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21753EF0" w14:textId="77777777" w:rsidR="009056A1" w:rsidRPr="00904FDD" w:rsidRDefault="009056A1" w:rsidP="00747151">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9FC44D2"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4DE8F8A4"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7D9788EF" w14:textId="77777777" w:rsidR="009056A1" w:rsidRPr="00904FDD" w:rsidRDefault="009056A1" w:rsidP="00747151">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9056A1" w:rsidRPr="00904FDD" w14:paraId="400D1E53"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300EBDD3" w14:textId="77777777" w:rsidR="009056A1" w:rsidRPr="00904FDD" w:rsidRDefault="009056A1" w:rsidP="009056A1">
            <w:pPr>
              <w:numPr>
                <w:ilvl w:val="0"/>
                <w:numId w:val="158"/>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0950817" w14:textId="3A651517" w:rsidR="009056A1" w:rsidRPr="00904FDD" w:rsidRDefault="00B54CE9" w:rsidP="009056A1">
            <w:pPr>
              <w:spacing w:line="240" w:lineRule="auto"/>
              <w:rPr>
                <w:rFonts w:ascii="Nudista" w:hAnsi="Nudista" w:cs="Arial"/>
                <w:sz w:val="20"/>
                <w:szCs w:val="20"/>
              </w:rPr>
            </w:pPr>
            <w:r w:rsidRPr="00D448EB">
              <w:rPr>
                <w:rFonts w:ascii="Nudista" w:hAnsi="Nudista" w:cs="Arial"/>
                <w:sz w:val="20"/>
                <w:szCs w:val="20"/>
              </w:rPr>
              <w:t>Germicídny žiarič 30W uzavretý, s ventilátorom, so spínacími hodinami</w:t>
            </w:r>
          </w:p>
        </w:tc>
        <w:tc>
          <w:tcPr>
            <w:tcW w:w="1560" w:type="dxa"/>
            <w:tcBorders>
              <w:top w:val="single" w:sz="4" w:space="0" w:color="auto"/>
              <w:left w:val="single" w:sz="4" w:space="0" w:color="auto"/>
              <w:bottom w:val="single" w:sz="4" w:space="0" w:color="auto"/>
              <w:right w:val="single" w:sz="4" w:space="0" w:color="auto"/>
            </w:tcBorders>
          </w:tcPr>
          <w:p w14:paraId="30643C4A" w14:textId="1DA08185" w:rsidR="009056A1" w:rsidRPr="00904FDD" w:rsidRDefault="00B54CE9" w:rsidP="009056A1">
            <w:pPr>
              <w:spacing w:line="240" w:lineRule="auto"/>
              <w:jc w:val="right"/>
              <w:rPr>
                <w:rFonts w:ascii="Nudista" w:hAnsi="Nudista" w:cs="Arial"/>
                <w:sz w:val="20"/>
                <w:szCs w:val="20"/>
              </w:rPr>
            </w:pPr>
            <w:r>
              <w:rPr>
                <w:rFonts w:ascii="Nudista" w:hAnsi="Nudista" w:cs="Arial"/>
                <w:sz w:val="20"/>
                <w:szCs w:val="20"/>
              </w:rPr>
              <w:t>42</w:t>
            </w:r>
          </w:p>
        </w:tc>
        <w:tc>
          <w:tcPr>
            <w:tcW w:w="2835" w:type="dxa"/>
            <w:tcBorders>
              <w:top w:val="single" w:sz="4" w:space="0" w:color="auto"/>
              <w:left w:val="single" w:sz="4" w:space="0" w:color="auto"/>
              <w:bottom w:val="single" w:sz="4" w:space="0" w:color="auto"/>
              <w:right w:val="single" w:sz="4" w:space="0" w:color="auto"/>
            </w:tcBorders>
          </w:tcPr>
          <w:p w14:paraId="1069A5DF" w14:textId="77777777" w:rsidR="009056A1" w:rsidRPr="00904FDD" w:rsidRDefault="009056A1" w:rsidP="009056A1">
            <w:pPr>
              <w:spacing w:line="240" w:lineRule="auto"/>
              <w:rPr>
                <w:rFonts w:ascii="Nudista" w:hAnsi="Nudista" w:cs="Arial"/>
                <w:sz w:val="20"/>
                <w:szCs w:val="20"/>
              </w:rPr>
            </w:pPr>
            <w:r w:rsidRPr="00904FDD">
              <w:rPr>
                <w:rFonts w:ascii="Nudista" w:hAnsi="Nudista" w:cs="Arial"/>
                <w:i/>
                <w:sz w:val="20"/>
                <w:szCs w:val="20"/>
                <w:highlight w:val="lightGray"/>
              </w:rPr>
              <w:t>[uchádzač doplní názov, značku, model, typ výrobku, prípadné ďalšie identifikačné údaje]</w:t>
            </w:r>
          </w:p>
        </w:tc>
      </w:tr>
      <w:tr w:rsidR="00B54CE9" w:rsidRPr="00904FDD" w14:paraId="07EC2FF0"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02E7EB67" w14:textId="77777777" w:rsidR="00B54CE9" w:rsidRPr="00904FDD" w:rsidRDefault="00B54CE9" w:rsidP="00B54CE9">
            <w:pPr>
              <w:numPr>
                <w:ilvl w:val="0"/>
                <w:numId w:val="158"/>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63E7409" w14:textId="3010A5CA" w:rsidR="00B54CE9" w:rsidRPr="00904FDD" w:rsidRDefault="00B54CE9" w:rsidP="00B54CE9">
            <w:pPr>
              <w:spacing w:line="240" w:lineRule="auto"/>
              <w:rPr>
                <w:rFonts w:ascii="Nudista" w:hAnsi="Nudista" w:cs="Arial"/>
                <w:sz w:val="20"/>
                <w:szCs w:val="20"/>
              </w:rPr>
            </w:pPr>
            <w:r w:rsidRPr="00D448EB">
              <w:rPr>
                <w:rFonts w:ascii="Nudista" w:hAnsi="Nudista" w:cs="Arial"/>
                <w:sz w:val="20"/>
                <w:szCs w:val="20"/>
              </w:rPr>
              <w:t>Germicídny žiarič 36W s priamym žiarením, nástenný/ stropný s pohybovým senzorom</w:t>
            </w:r>
          </w:p>
        </w:tc>
        <w:tc>
          <w:tcPr>
            <w:tcW w:w="1560" w:type="dxa"/>
            <w:tcBorders>
              <w:top w:val="single" w:sz="4" w:space="0" w:color="auto"/>
              <w:left w:val="single" w:sz="4" w:space="0" w:color="auto"/>
              <w:bottom w:val="single" w:sz="4" w:space="0" w:color="auto"/>
              <w:right w:val="single" w:sz="4" w:space="0" w:color="auto"/>
            </w:tcBorders>
          </w:tcPr>
          <w:p w14:paraId="74F637CA" w14:textId="09B50B6E" w:rsidR="00B54CE9" w:rsidRDefault="00B54CE9" w:rsidP="00B54CE9">
            <w:pPr>
              <w:spacing w:line="240" w:lineRule="auto"/>
              <w:jc w:val="right"/>
              <w:rPr>
                <w:rFonts w:ascii="Nudista" w:hAnsi="Nudista" w:cs="Arial"/>
                <w:sz w:val="20"/>
                <w:szCs w:val="20"/>
              </w:rPr>
            </w:pPr>
            <w:r>
              <w:rPr>
                <w:rFonts w:ascii="Nudista" w:hAnsi="Nudista" w:cs="Arial"/>
                <w:sz w:val="20"/>
                <w:szCs w:val="20"/>
              </w:rPr>
              <w:t>4</w:t>
            </w:r>
          </w:p>
        </w:tc>
        <w:tc>
          <w:tcPr>
            <w:tcW w:w="2835" w:type="dxa"/>
            <w:tcBorders>
              <w:top w:val="single" w:sz="4" w:space="0" w:color="auto"/>
              <w:left w:val="single" w:sz="4" w:space="0" w:color="auto"/>
              <w:bottom w:val="single" w:sz="4" w:space="0" w:color="auto"/>
              <w:right w:val="single" w:sz="4" w:space="0" w:color="auto"/>
            </w:tcBorders>
          </w:tcPr>
          <w:p w14:paraId="24C72BE8" w14:textId="1D8E2240" w:rsidR="00B54CE9" w:rsidRPr="00904FDD" w:rsidRDefault="00B54CE9" w:rsidP="00B54CE9">
            <w:pPr>
              <w:spacing w:line="240" w:lineRule="auto"/>
              <w:rPr>
                <w:rFonts w:ascii="Nudista" w:hAnsi="Nudista" w:cs="Arial"/>
                <w:i/>
                <w:sz w:val="20"/>
                <w:szCs w:val="20"/>
                <w:highlight w:val="lightGray"/>
              </w:rPr>
            </w:pPr>
            <w:r w:rsidRPr="003177FB">
              <w:rPr>
                <w:rFonts w:ascii="Nudista" w:hAnsi="Nudista" w:cs="Arial"/>
                <w:i/>
                <w:sz w:val="20"/>
                <w:szCs w:val="20"/>
                <w:highlight w:val="lightGray"/>
              </w:rPr>
              <w:t>[uchádzač doplní názov, značku, model, typ výrobku, prípadné ďalšie identifikačné údaje]</w:t>
            </w:r>
          </w:p>
        </w:tc>
      </w:tr>
      <w:tr w:rsidR="00B54CE9" w:rsidRPr="00904FDD" w14:paraId="7B7DA3C4" w14:textId="77777777" w:rsidTr="00747151">
        <w:trPr>
          <w:trHeight w:val="779"/>
        </w:trPr>
        <w:tc>
          <w:tcPr>
            <w:tcW w:w="851" w:type="dxa"/>
            <w:tcBorders>
              <w:top w:val="single" w:sz="4" w:space="0" w:color="auto"/>
              <w:left w:val="single" w:sz="4" w:space="0" w:color="auto"/>
              <w:bottom w:val="single" w:sz="4" w:space="0" w:color="auto"/>
              <w:right w:val="single" w:sz="4" w:space="0" w:color="auto"/>
            </w:tcBorders>
          </w:tcPr>
          <w:p w14:paraId="6552C5A8" w14:textId="77777777" w:rsidR="00B54CE9" w:rsidRPr="00904FDD" w:rsidRDefault="00B54CE9" w:rsidP="00B54CE9">
            <w:pPr>
              <w:numPr>
                <w:ilvl w:val="0"/>
                <w:numId w:val="158"/>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375B8B1" w14:textId="018434A9" w:rsidR="00B54CE9" w:rsidRPr="00904FDD" w:rsidRDefault="00B54CE9" w:rsidP="00B54CE9">
            <w:pPr>
              <w:spacing w:line="240" w:lineRule="auto"/>
              <w:rPr>
                <w:rFonts w:ascii="Nudista" w:hAnsi="Nudista" w:cs="Arial"/>
                <w:sz w:val="20"/>
                <w:szCs w:val="20"/>
              </w:rPr>
            </w:pPr>
            <w:r>
              <w:rPr>
                <w:rFonts w:ascii="Nudista" w:hAnsi="Nudista" w:cs="Arial"/>
                <w:sz w:val="20"/>
                <w:szCs w:val="20"/>
              </w:rPr>
              <w:t>S</w:t>
            </w:r>
            <w:r w:rsidRPr="00D448EB">
              <w:rPr>
                <w:rFonts w:ascii="Nudista" w:hAnsi="Nudista" w:cs="Arial"/>
                <w:sz w:val="20"/>
                <w:szCs w:val="20"/>
              </w:rPr>
              <w:t>pínacie hodiny</w:t>
            </w:r>
          </w:p>
        </w:tc>
        <w:tc>
          <w:tcPr>
            <w:tcW w:w="1560" w:type="dxa"/>
            <w:tcBorders>
              <w:top w:val="single" w:sz="4" w:space="0" w:color="auto"/>
              <w:left w:val="single" w:sz="4" w:space="0" w:color="auto"/>
              <w:bottom w:val="single" w:sz="4" w:space="0" w:color="auto"/>
              <w:right w:val="single" w:sz="4" w:space="0" w:color="auto"/>
            </w:tcBorders>
          </w:tcPr>
          <w:p w14:paraId="463B1F0A" w14:textId="47E4E5A0" w:rsidR="00B54CE9" w:rsidRDefault="00B54CE9" w:rsidP="00B54CE9">
            <w:pPr>
              <w:spacing w:line="240" w:lineRule="auto"/>
              <w:jc w:val="right"/>
              <w:rPr>
                <w:rFonts w:ascii="Nudista" w:hAnsi="Nudista" w:cs="Arial"/>
                <w:sz w:val="20"/>
                <w:szCs w:val="20"/>
              </w:rPr>
            </w:pPr>
            <w:r>
              <w:rPr>
                <w:rFonts w:ascii="Nudista" w:hAnsi="Nudista" w:cs="Arial"/>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65229A12" w14:textId="70C4AD6A" w:rsidR="00B54CE9" w:rsidRPr="00904FDD" w:rsidRDefault="00B54CE9" w:rsidP="00B54CE9">
            <w:pPr>
              <w:spacing w:line="240" w:lineRule="auto"/>
              <w:rPr>
                <w:rFonts w:ascii="Nudista" w:hAnsi="Nudista" w:cs="Arial"/>
                <w:i/>
                <w:sz w:val="20"/>
                <w:szCs w:val="20"/>
                <w:highlight w:val="lightGray"/>
              </w:rPr>
            </w:pPr>
            <w:r w:rsidRPr="003177FB">
              <w:rPr>
                <w:rFonts w:ascii="Nudista" w:hAnsi="Nudista" w:cs="Arial"/>
                <w:i/>
                <w:sz w:val="20"/>
                <w:szCs w:val="20"/>
                <w:highlight w:val="lightGray"/>
              </w:rPr>
              <w:t>[uchádzač doplní názov, značku, model, typ výrobku, prípadné ďalšie identifikačné údaje]</w:t>
            </w:r>
          </w:p>
        </w:tc>
      </w:tr>
    </w:tbl>
    <w:p w14:paraId="63AF99E7" w14:textId="77777777" w:rsidR="00B06B78" w:rsidRPr="00904FDD" w:rsidRDefault="00B06B78" w:rsidP="00B90AB2">
      <w:pPr>
        <w:spacing w:line="240" w:lineRule="auto"/>
        <w:ind w:left="567"/>
        <w:jc w:val="both"/>
        <w:rPr>
          <w:rFonts w:ascii="Nudista" w:eastAsia="Times New Roman" w:hAnsi="Nudista"/>
          <w:sz w:val="20"/>
          <w:szCs w:val="20"/>
        </w:rPr>
      </w:pPr>
    </w:p>
    <w:p w14:paraId="46703A85" w14:textId="408B9C95" w:rsidR="00F76B5E" w:rsidRPr="00B86575" w:rsidRDefault="00F76B5E" w:rsidP="00F76B5E">
      <w:pPr>
        <w:pStyle w:val="Odsekzoznamu"/>
        <w:numPr>
          <w:ilvl w:val="1"/>
          <w:numId w:val="142"/>
        </w:numPr>
        <w:overflowPunct w:val="0"/>
        <w:autoSpaceDE w:val="0"/>
        <w:autoSpaceDN w:val="0"/>
        <w:adjustRightInd w:val="0"/>
        <w:spacing w:after="0" w:line="240" w:lineRule="auto"/>
        <w:ind w:left="567" w:hanging="567"/>
        <w:jc w:val="both"/>
        <w:rPr>
          <w:rFonts w:ascii="Nudista" w:hAnsi="Nudista"/>
          <w:bCs/>
          <w:i/>
          <w:iCs/>
        </w:rPr>
      </w:pPr>
      <w:r>
        <w:rPr>
          <w:rFonts w:ascii="Nudista" w:hAnsi="Nudista"/>
          <w:bCs/>
          <w:i/>
          <w:iCs/>
          <w:highlight w:val="lightGray"/>
        </w:rPr>
        <w:t>[</w:t>
      </w:r>
      <w:r w:rsidRPr="00904FDD">
        <w:rPr>
          <w:rFonts w:ascii="Nudista" w:hAnsi="Nudista"/>
          <w:bCs/>
          <w:i/>
          <w:iCs/>
          <w:highlight w:val="lightGray"/>
        </w:rPr>
        <w:t>Uchádzač vyberie alternatívn</w:t>
      </w:r>
      <w:r>
        <w:rPr>
          <w:rFonts w:ascii="Nudista" w:hAnsi="Nudista"/>
          <w:bCs/>
          <w:i/>
          <w:iCs/>
          <w:highlight w:val="lightGray"/>
        </w:rPr>
        <w:t>u</w:t>
      </w:r>
      <w:r w:rsidRPr="00904FDD">
        <w:rPr>
          <w:rFonts w:ascii="Nudista" w:hAnsi="Nudista"/>
          <w:bCs/>
          <w:i/>
          <w:iCs/>
          <w:highlight w:val="lightGray"/>
        </w:rPr>
        <w:t xml:space="preserve"> čas</w:t>
      </w:r>
      <w:r>
        <w:rPr>
          <w:rFonts w:ascii="Nudista" w:hAnsi="Nudista"/>
          <w:bCs/>
          <w:i/>
          <w:iCs/>
          <w:highlight w:val="lightGray"/>
        </w:rPr>
        <w:t xml:space="preserve">ť </w:t>
      </w:r>
      <w:r w:rsidRPr="00904FDD">
        <w:rPr>
          <w:rFonts w:ascii="Nudista" w:hAnsi="Nudista"/>
          <w:bCs/>
          <w:i/>
          <w:iCs/>
          <w:highlight w:val="lightGray"/>
        </w:rPr>
        <w:t>návrhu zmluvy podľa toho, na ktorú Časť predmetu zákazky predkladá ponuku.]</w:t>
      </w:r>
    </w:p>
    <w:p w14:paraId="5A81E192" w14:textId="0AD7C733" w:rsidR="00F76B5E" w:rsidRPr="00904FDD" w:rsidRDefault="00F76B5E" w:rsidP="00F76B5E">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Pr>
          <w:rFonts w:ascii="Nudista" w:hAnsi="Nudista"/>
          <w:i/>
          <w:iCs/>
          <w:highlight w:val="lightGray"/>
        </w:rPr>
        <w:t>1</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II.</w:t>
      </w:r>
      <w:r>
        <w:rPr>
          <w:rFonts w:ascii="Nudista" w:hAnsi="Nudista"/>
          <w:b/>
          <w:i/>
          <w:iCs/>
          <w:szCs w:val="20"/>
        </w:rPr>
        <w:t>, Časť III., Časť IV., Časť V., Časť VI., Časť VII., Časť VIII.</w:t>
      </w:r>
    </w:p>
    <w:p w14:paraId="63D17B12" w14:textId="77777777" w:rsidR="00821469" w:rsidRDefault="00410A30" w:rsidP="00F76B5E">
      <w:pPr>
        <w:pStyle w:val="Odsekzoznamu"/>
        <w:overflowPunct w:val="0"/>
        <w:autoSpaceDE w:val="0"/>
        <w:autoSpaceDN w:val="0"/>
        <w:adjustRightInd w:val="0"/>
        <w:spacing w:after="0" w:line="240" w:lineRule="auto"/>
        <w:ind w:left="567"/>
        <w:jc w:val="both"/>
        <w:rPr>
          <w:rFonts w:ascii="Nudista" w:hAnsi="Nudista"/>
        </w:rPr>
      </w:pPr>
      <w:r w:rsidRPr="00904FDD">
        <w:rPr>
          <w:rFonts w:ascii="Nudista" w:hAnsi="Nudista"/>
        </w:rPr>
        <w:t>Súčasťou Predmetu kúpy</w:t>
      </w:r>
      <w:r w:rsidRPr="00410A30">
        <w:rPr>
          <w:rFonts w:ascii="Nudista" w:hAnsi="Nudista"/>
        </w:rPr>
        <w:t xml:space="preserve"> </w:t>
      </w:r>
      <w:r>
        <w:rPr>
          <w:rFonts w:ascii="Nudista" w:hAnsi="Nudista"/>
        </w:rPr>
        <w:t>je</w:t>
      </w:r>
      <w:r w:rsidR="00821469">
        <w:rPr>
          <w:rFonts w:ascii="Nudista" w:hAnsi="Nudista"/>
        </w:rPr>
        <w:t>:</w:t>
      </w:r>
    </w:p>
    <w:p w14:paraId="672C69F7" w14:textId="77777777" w:rsidR="00821469" w:rsidRDefault="00410A30" w:rsidP="00821469">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doprav</w:t>
      </w:r>
      <w:r>
        <w:rPr>
          <w:rFonts w:ascii="Nudista" w:hAnsi="Nudista"/>
        </w:rPr>
        <w:t>a</w:t>
      </w:r>
      <w:r w:rsidRPr="00410A30">
        <w:rPr>
          <w:rFonts w:ascii="Nudista" w:hAnsi="Nudista"/>
        </w:rPr>
        <w:t xml:space="preserve"> na miesto dodania, t.</w:t>
      </w:r>
      <w:r w:rsidR="0014056F">
        <w:rPr>
          <w:rFonts w:ascii="Nudista" w:hAnsi="Nudista"/>
        </w:rPr>
        <w:t xml:space="preserve"> </w:t>
      </w:r>
      <w:r w:rsidRPr="00410A30">
        <w:rPr>
          <w:rFonts w:ascii="Nudista" w:hAnsi="Nudista"/>
        </w:rPr>
        <w:t xml:space="preserve">j. zabezpečenie dopravy do miesta dodania a jeho vyloženie v mieste dodania, </w:t>
      </w:r>
    </w:p>
    <w:p w14:paraId="064BE2E3" w14:textId="428FE878" w:rsidR="00821469" w:rsidRDefault="00410A30" w:rsidP="00821469">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vybalenie a likvidáci</w:t>
      </w:r>
      <w:r w:rsidR="00821469">
        <w:rPr>
          <w:rFonts w:ascii="Nudista" w:hAnsi="Nudista"/>
        </w:rPr>
        <w:t>a</w:t>
      </w:r>
      <w:r w:rsidRPr="00410A30">
        <w:rPr>
          <w:rFonts w:ascii="Nudista" w:hAnsi="Nudista"/>
        </w:rPr>
        <w:t xml:space="preserve"> obalov, </w:t>
      </w:r>
    </w:p>
    <w:p w14:paraId="7EBF27DC" w14:textId="2125C928" w:rsidR="00821469" w:rsidRDefault="00410A30" w:rsidP="00821469">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montáž a inštaláci</w:t>
      </w:r>
      <w:r w:rsidR="00821469">
        <w:rPr>
          <w:rFonts w:ascii="Nudista" w:hAnsi="Nudista"/>
        </w:rPr>
        <w:t>a</w:t>
      </w:r>
      <w:r w:rsidRPr="00410A30">
        <w:rPr>
          <w:rFonts w:ascii="Nudista" w:hAnsi="Nudista"/>
        </w:rPr>
        <w:t xml:space="preserve">, </w:t>
      </w:r>
    </w:p>
    <w:p w14:paraId="087B6B23" w14:textId="77777777" w:rsidR="00821469" w:rsidRDefault="00410A30" w:rsidP="00821469">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 xml:space="preserve">uvedenie do prevádzky, </w:t>
      </w:r>
    </w:p>
    <w:p w14:paraId="36DB316E" w14:textId="77777777" w:rsidR="00821469" w:rsidRDefault="00410A30" w:rsidP="00821469">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 xml:space="preserve">preukázanie funkčnosti a </w:t>
      </w:r>
    </w:p>
    <w:p w14:paraId="387D18AF" w14:textId="01C9D41E" w:rsidR="00410A30" w:rsidRDefault="00410A30" w:rsidP="00821469">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zaškolenie zamestnancov Kupujúceho týkajúce sa obsluhy dodaného tovaru Predávajúcim.</w:t>
      </w:r>
    </w:p>
    <w:p w14:paraId="5E582A06" w14:textId="7750FE45" w:rsidR="00F76B5E" w:rsidRDefault="00F76B5E" w:rsidP="00F76B5E">
      <w:pPr>
        <w:pStyle w:val="Odsekzoznamu"/>
        <w:overflowPunct w:val="0"/>
        <w:autoSpaceDE w:val="0"/>
        <w:autoSpaceDN w:val="0"/>
        <w:adjustRightInd w:val="0"/>
        <w:spacing w:after="0" w:line="240" w:lineRule="auto"/>
        <w:ind w:left="567"/>
        <w:jc w:val="both"/>
        <w:rPr>
          <w:rFonts w:ascii="Nudista" w:hAnsi="Nudista"/>
        </w:rPr>
      </w:pPr>
    </w:p>
    <w:p w14:paraId="5940D3A0" w14:textId="3E50E45E" w:rsidR="00F76B5E" w:rsidRPr="00904FDD" w:rsidRDefault="00F76B5E" w:rsidP="00F76B5E">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Pr>
          <w:rFonts w:ascii="Nudista" w:hAnsi="Nudista"/>
          <w:i/>
          <w:iCs/>
          <w:highlight w:val="lightGray"/>
        </w:rPr>
        <w:t>2</w:t>
      </w:r>
      <w:r>
        <w:rPr>
          <w:rFonts w:ascii="Nudista" w:hAnsi="Nudista"/>
          <w:i/>
          <w:iCs/>
        </w:rPr>
        <w:t>:</w:t>
      </w:r>
      <w:r w:rsidRPr="00904FDD">
        <w:rPr>
          <w:rFonts w:ascii="Nudista" w:hAnsi="Nudista"/>
          <w:i/>
          <w:iCs/>
        </w:rPr>
        <w:t xml:space="preserve"> </w:t>
      </w:r>
      <w:r w:rsidRPr="00F76B5E">
        <w:rPr>
          <w:rFonts w:ascii="Nudista" w:hAnsi="Nudista"/>
          <w:b/>
          <w:bCs/>
          <w:i/>
          <w:iCs/>
        </w:rPr>
        <w:t xml:space="preserve">Časť </w:t>
      </w:r>
      <w:r>
        <w:rPr>
          <w:rFonts w:ascii="Nudista" w:hAnsi="Nudista"/>
          <w:b/>
          <w:i/>
          <w:iCs/>
          <w:szCs w:val="20"/>
        </w:rPr>
        <w:t>IX.</w:t>
      </w:r>
    </w:p>
    <w:p w14:paraId="27038EF9" w14:textId="565D9531" w:rsidR="00F76B5E" w:rsidRDefault="00F76B5E" w:rsidP="00F76B5E">
      <w:pPr>
        <w:pStyle w:val="Odsekzoznamu"/>
        <w:overflowPunct w:val="0"/>
        <w:autoSpaceDE w:val="0"/>
        <w:autoSpaceDN w:val="0"/>
        <w:adjustRightInd w:val="0"/>
        <w:spacing w:after="0" w:line="240" w:lineRule="auto"/>
        <w:ind w:left="567"/>
        <w:jc w:val="both"/>
        <w:rPr>
          <w:rFonts w:ascii="Nudista" w:hAnsi="Nudista"/>
        </w:rPr>
      </w:pPr>
      <w:r w:rsidRPr="00904FDD">
        <w:rPr>
          <w:rFonts w:ascii="Nudista" w:hAnsi="Nudista"/>
        </w:rPr>
        <w:t>Súčasťou Predmetu kúpy</w:t>
      </w:r>
      <w:r w:rsidRPr="00410A30">
        <w:rPr>
          <w:rFonts w:ascii="Nudista" w:hAnsi="Nudista"/>
        </w:rPr>
        <w:t xml:space="preserve"> </w:t>
      </w:r>
      <w:r>
        <w:rPr>
          <w:rFonts w:ascii="Nudista" w:hAnsi="Nudista"/>
        </w:rPr>
        <w:t>je</w:t>
      </w:r>
      <w:r w:rsidRPr="00410A30">
        <w:rPr>
          <w:rFonts w:ascii="Nudista" w:hAnsi="Nudista"/>
        </w:rPr>
        <w:t xml:space="preserve"> doprav</w:t>
      </w:r>
      <w:r>
        <w:rPr>
          <w:rFonts w:ascii="Nudista" w:hAnsi="Nudista"/>
        </w:rPr>
        <w:t>a</w:t>
      </w:r>
      <w:r w:rsidRPr="00410A30">
        <w:rPr>
          <w:rFonts w:ascii="Nudista" w:hAnsi="Nudista"/>
        </w:rPr>
        <w:t xml:space="preserve"> na miesto dodania, t.</w:t>
      </w:r>
      <w:r w:rsidR="0014056F">
        <w:rPr>
          <w:rFonts w:ascii="Nudista" w:hAnsi="Nudista"/>
        </w:rPr>
        <w:t xml:space="preserve"> </w:t>
      </w:r>
      <w:r w:rsidRPr="00410A30">
        <w:rPr>
          <w:rFonts w:ascii="Nudista" w:hAnsi="Nudista"/>
        </w:rPr>
        <w:t>j. zabezpečenie dopravy do miesta dodania a jeho vyloženie v mieste dodania.</w:t>
      </w:r>
    </w:p>
    <w:p w14:paraId="40205B6D" w14:textId="77777777" w:rsidR="00410A30" w:rsidRPr="00F76B5E" w:rsidRDefault="00410A30" w:rsidP="00F76B5E">
      <w:pPr>
        <w:overflowPunct w:val="0"/>
        <w:autoSpaceDE w:val="0"/>
        <w:autoSpaceDN w:val="0"/>
        <w:adjustRightInd w:val="0"/>
        <w:spacing w:after="0" w:line="240" w:lineRule="auto"/>
        <w:jc w:val="both"/>
        <w:rPr>
          <w:rFonts w:ascii="Nudista" w:hAnsi="Nudista"/>
        </w:rPr>
      </w:pPr>
    </w:p>
    <w:p w14:paraId="2F07663B" w14:textId="54D9BC79" w:rsidR="00B90AB2" w:rsidRPr="00904FDD" w:rsidRDefault="00B90AB2" w:rsidP="00B90AB2">
      <w:pPr>
        <w:pStyle w:val="Odsekzoznamu"/>
        <w:numPr>
          <w:ilvl w:val="1"/>
          <w:numId w:val="142"/>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 xml:space="preserve">Súčasťou dodania Predmetu kúpy je aj poskytnutie písomných dokladov potrebných pre riadne a bezchybné užívanie tovaru na účel, na ktorý sú vyrobené a určené, a to najmä, no nie len výlučne: </w:t>
      </w:r>
    </w:p>
    <w:p w14:paraId="49E9AC64" w14:textId="77777777" w:rsidR="00B90AB2" w:rsidRPr="00904FDD" w:rsidRDefault="00B90AB2"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návod na použitie/obsluhu tovaru v</w:t>
      </w:r>
      <w:r w:rsidRPr="00904FDD">
        <w:rPr>
          <w:rFonts w:ascii="Nudista" w:hAnsi="Nudista" w:cs="Calibri"/>
        </w:rPr>
        <w:t> </w:t>
      </w:r>
      <w:r w:rsidRPr="00904FDD">
        <w:rPr>
          <w:rFonts w:ascii="Nudista" w:hAnsi="Nudista"/>
        </w:rPr>
        <w:t xml:space="preserve">slovenskom, resp. v českom jazyku, </w:t>
      </w:r>
    </w:p>
    <w:p w14:paraId="248752B2" w14:textId="77777777" w:rsidR="00B90AB2" w:rsidRPr="00904FDD" w:rsidRDefault="00B90AB2"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záručný list,</w:t>
      </w:r>
    </w:p>
    <w:p w14:paraId="767C2C62" w14:textId="77777777" w:rsidR="00B90AB2" w:rsidRPr="00904FDD" w:rsidRDefault="00B90AB2"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lastRenderedPageBreak/>
        <w:t>všetky ďalšie doklady a dokumenty vyžadované platnou legislatívou SR a Európskej únie, ktoré sú potrebné k riadnemu užívaniu tovaru na požadovaný účel,</w:t>
      </w:r>
    </w:p>
    <w:p w14:paraId="12A6F23F" w14:textId="307D86D8" w:rsidR="00752BCA" w:rsidRPr="00904FDD" w:rsidRDefault="00752BCA"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vyhlásenia o zhode alebo CE certifikáty pre jednotlivé tovary tvoriace Predmet kúpy,</w:t>
      </w:r>
    </w:p>
    <w:p w14:paraId="14BFB4E0" w14:textId="0D4B090D" w:rsidR="00B90AB2" w:rsidRPr="00904FDD" w:rsidRDefault="001E047E"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 xml:space="preserve">iné </w:t>
      </w:r>
      <w:r w:rsidR="00E57715" w:rsidRPr="00904FDD">
        <w:rPr>
          <w:rFonts w:ascii="Nudista" w:hAnsi="Nudista"/>
        </w:rPr>
        <w:t>doklady</w:t>
      </w:r>
      <w:r w:rsidRPr="00904FDD">
        <w:rPr>
          <w:rFonts w:ascii="Nudista" w:hAnsi="Nudista"/>
        </w:rPr>
        <w:t xml:space="preserve"> v</w:t>
      </w:r>
      <w:r w:rsidRPr="00904FDD">
        <w:rPr>
          <w:rFonts w:ascii="Nudista" w:hAnsi="Nudista" w:cs="Calibri"/>
        </w:rPr>
        <w:t> </w:t>
      </w:r>
      <w:r w:rsidR="00E57715" w:rsidRPr="00904FDD">
        <w:rPr>
          <w:rFonts w:ascii="Nudista" w:hAnsi="Nudista"/>
        </w:rPr>
        <w:t>zmysle</w:t>
      </w:r>
      <w:r w:rsidRPr="00904FDD">
        <w:rPr>
          <w:rFonts w:ascii="Nudista" w:hAnsi="Nudista"/>
        </w:rPr>
        <w:t xml:space="preserve"> Príloh</w:t>
      </w:r>
      <w:r w:rsidR="00E57715" w:rsidRPr="00904FDD">
        <w:rPr>
          <w:rFonts w:ascii="Nudista" w:hAnsi="Nudista"/>
        </w:rPr>
        <w:t>y</w:t>
      </w:r>
      <w:r w:rsidRPr="00904FDD">
        <w:rPr>
          <w:rFonts w:ascii="Nudista" w:hAnsi="Nudista"/>
        </w:rPr>
        <w:t xml:space="preserve"> č. 1 Špecifikácia predmetu kúpy tejto Zmluvy. </w:t>
      </w:r>
    </w:p>
    <w:p w14:paraId="6D6604EB"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7DD7A460" w14:textId="5940A633" w:rsidR="00B90AB2" w:rsidRPr="0016276F" w:rsidRDefault="00B90AB2" w:rsidP="0016276F">
      <w:pPr>
        <w:pStyle w:val="Odsekzoznamu"/>
        <w:numPr>
          <w:ilvl w:val="1"/>
          <w:numId w:val="142"/>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904FDD">
        <w:rPr>
          <w:rFonts w:ascii="Nudista" w:hAnsi="Nudista" w:cstheme="majorHAnsi"/>
          <w:bCs/>
        </w:rPr>
        <w:t xml:space="preserve">Predávajúci sa zároveň zaväzuje, že súčasťou dodania </w:t>
      </w:r>
      <w:r w:rsidRPr="00904FDD">
        <w:rPr>
          <w:rFonts w:ascii="Nudista" w:hAnsi="Nudista"/>
        </w:rPr>
        <w:t xml:space="preserve">Predmetu kúpy </w:t>
      </w:r>
      <w:r w:rsidRPr="00904FDD">
        <w:rPr>
          <w:rFonts w:ascii="Nudista" w:hAnsi="Nudista" w:cstheme="majorHAnsi"/>
          <w:bCs/>
        </w:rPr>
        <w:t>v</w:t>
      </w:r>
      <w:r w:rsidRPr="00904FDD">
        <w:rPr>
          <w:rFonts w:ascii="Nudista" w:hAnsi="Nudista" w:cs="Calibri"/>
          <w:bCs/>
        </w:rPr>
        <w:t> </w:t>
      </w:r>
      <w:r w:rsidRPr="00904FDD">
        <w:rPr>
          <w:rFonts w:ascii="Nudista" w:hAnsi="Nudista" w:cstheme="majorHAnsi"/>
          <w:bCs/>
        </w:rPr>
        <w:t>r</w:t>
      </w:r>
      <w:r w:rsidRPr="00904FDD">
        <w:rPr>
          <w:rFonts w:ascii="Nudista" w:hAnsi="Nudista" w:cs="Proba Pro"/>
          <w:bCs/>
        </w:rPr>
        <w:t>á</w:t>
      </w:r>
      <w:r w:rsidRPr="00904FDD">
        <w:rPr>
          <w:rFonts w:ascii="Nudista" w:hAnsi="Nudista" w:cstheme="majorHAnsi"/>
          <w:bCs/>
        </w:rPr>
        <w:t>mci dohodnutej k</w:t>
      </w:r>
      <w:r w:rsidRPr="00904FDD">
        <w:rPr>
          <w:rFonts w:ascii="Nudista" w:hAnsi="Nudista" w:cs="Proba Pro"/>
          <w:bCs/>
        </w:rPr>
        <w:t>ú</w:t>
      </w:r>
      <w:r w:rsidRPr="00904FDD">
        <w:rPr>
          <w:rFonts w:ascii="Nudista" w:hAnsi="Nudista" w:cstheme="majorHAnsi"/>
          <w:bCs/>
        </w:rPr>
        <w:t>pnej ceny uvedenej v článku II. tejto Zmluvy je aj</w:t>
      </w:r>
      <w:r w:rsidR="0016276F">
        <w:rPr>
          <w:rFonts w:ascii="Nudista" w:hAnsi="Nudista" w:cstheme="majorHAnsi"/>
          <w:bCs/>
        </w:rPr>
        <w:t xml:space="preserve"> </w:t>
      </w:r>
      <w:r w:rsidRPr="0016276F">
        <w:rPr>
          <w:rFonts w:ascii="Nudista" w:hAnsi="Nudista" w:cstheme="majorHAnsi"/>
          <w:bCs/>
        </w:rPr>
        <w:t xml:space="preserve">poskytnutie záruky na Predmet kúpy </w:t>
      </w:r>
      <w:r w:rsidR="0016276F" w:rsidRPr="0016276F">
        <w:rPr>
          <w:rFonts w:ascii="Nudista" w:hAnsi="Nudista" w:cstheme="majorHAnsi"/>
          <w:bCs/>
        </w:rPr>
        <w:t xml:space="preserve">a ďalšie súvisiace služby </w:t>
      </w:r>
      <w:r w:rsidRPr="0016276F">
        <w:rPr>
          <w:rFonts w:ascii="Nudista" w:hAnsi="Nudista" w:cstheme="majorHAnsi"/>
          <w:bCs/>
        </w:rPr>
        <w:t>v</w:t>
      </w:r>
      <w:r w:rsidRPr="0016276F">
        <w:rPr>
          <w:rFonts w:ascii="Nudista" w:hAnsi="Nudista" w:cs="Calibri"/>
          <w:bCs/>
        </w:rPr>
        <w:t> </w:t>
      </w:r>
      <w:r w:rsidRPr="0016276F">
        <w:rPr>
          <w:rFonts w:ascii="Nudista" w:hAnsi="Nudista" w:cstheme="majorHAnsi"/>
          <w:bCs/>
        </w:rPr>
        <w:t>zmysle čl. IV tejto Zmluvy.</w:t>
      </w:r>
    </w:p>
    <w:p w14:paraId="651DF4BB" w14:textId="77777777" w:rsidR="00B90AB2" w:rsidRPr="00904FDD" w:rsidRDefault="00B90AB2" w:rsidP="00B90AB2">
      <w:pPr>
        <w:spacing w:after="0" w:line="240" w:lineRule="auto"/>
        <w:ind w:left="360"/>
        <w:jc w:val="center"/>
        <w:rPr>
          <w:rFonts w:ascii="Nudista" w:hAnsi="Nudista"/>
          <w:b/>
          <w:sz w:val="20"/>
          <w:szCs w:val="20"/>
        </w:rPr>
      </w:pPr>
      <w:r w:rsidRPr="00904FDD">
        <w:rPr>
          <w:rFonts w:ascii="Nudista" w:hAnsi="Nudista"/>
          <w:b/>
          <w:sz w:val="20"/>
          <w:szCs w:val="20"/>
        </w:rPr>
        <w:t>Čl. II</w:t>
      </w:r>
    </w:p>
    <w:p w14:paraId="4942A3C4" w14:textId="6D72E766" w:rsidR="00B90AB2" w:rsidRDefault="00B90AB2" w:rsidP="00B90AB2">
      <w:pPr>
        <w:spacing w:after="0" w:line="240" w:lineRule="auto"/>
        <w:ind w:left="360"/>
        <w:jc w:val="center"/>
        <w:rPr>
          <w:rFonts w:ascii="Nudista" w:hAnsi="Nudista"/>
          <w:b/>
          <w:sz w:val="20"/>
          <w:szCs w:val="20"/>
        </w:rPr>
      </w:pPr>
      <w:r w:rsidRPr="00904FDD">
        <w:rPr>
          <w:rFonts w:ascii="Nudista" w:hAnsi="Nudista"/>
          <w:b/>
          <w:sz w:val="20"/>
          <w:szCs w:val="20"/>
        </w:rPr>
        <w:t>Kúpna cena a platobné podmienky</w:t>
      </w:r>
    </w:p>
    <w:p w14:paraId="6C2417B5" w14:textId="77777777" w:rsidR="00410A30" w:rsidRPr="00904FDD" w:rsidRDefault="00410A30" w:rsidP="00B90AB2">
      <w:pPr>
        <w:spacing w:after="0" w:line="240" w:lineRule="auto"/>
        <w:ind w:left="360"/>
        <w:jc w:val="center"/>
        <w:rPr>
          <w:rFonts w:ascii="Nudista" w:hAnsi="Nudista"/>
          <w:b/>
          <w:sz w:val="20"/>
          <w:szCs w:val="20"/>
        </w:rPr>
      </w:pPr>
    </w:p>
    <w:p w14:paraId="6765D97E" w14:textId="77777777" w:rsidR="00E57715" w:rsidRPr="00904FDD" w:rsidRDefault="00E57715" w:rsidP="00E57715">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31EC0C8C" w14:textId="77777777" w:rsidR="00E57715" w:rsidRPr="00904FDD" w:rsidRDefault="00E57715" w:rsidP="00E57715">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69F7A42" w14:textId="77777777" w:rsidR="00E57715" w:rsidRPr="00904FDD" w:rsidRDefault="00E57715" w:rsidP="00E57715">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1483D0A7" w14:textId="353F0FEB" w:rsidR="00B90AB2" w:rsidRPr="00904FDD" w:rsidRDefault="00B90AB2" w:rsidP="000C1639">
      <w:pPr>
        <w:pStyle w:val="Odsekzoznamu"/>
        <w:numPr>
          <w:ilvl w:val="2"/>
          <w:numId w:val="14"/>
        </w:numPr>
        <w:spacing w:line="240" w:lineRule="auto"/>
        <w:ind w:left="567" w:hanging="567"/>
        <w:jc w:val="both"/>
        <w:rPr>
          <w:rFonts w:ascii="Nudista" w:hAnsi="Nudista"/>
        </w:rPr>
      </w:pPr>
      <w:r w:rsidRPr="00904FDD">
        <w:rPr>
          <w:rFonts w:ascii="Nudista" w:hAnsi="Nudista"/>
        </w:rPr>
        <w:t>Kúpna cena je stanovená dohodou Zmluvných strán na základe cenovej ponuky Predávajúceho predloženej v</w:t>
      </w:r>
      <w:r w:rsidRPr="00904FDD">
        <w:rPr>
          <w:rFonts w:ascii="Nudista" w:hAnsi="Nudista" w:cs="Calibri"/>
        </w:rPr>
        <w:t>o Verejnej s</w:t>
      </w:r>
      <w:r w:rsidRPr="00904FDD">
        <w:rPr>
          <w:rFonts w:ascii="Nudista" w:hAnsi="Nudista"/>
        </w:rPr>
        <w:t>úťaži, ktorá je uvedená v</w:t>
      </w:r>
      <w:r w:rsidRPr="00904FDD">
        <w:rPr>
          <w:rFonts w:ascii="Nudista" w:hAnsi="Nudista" w:cs="Calibri"/>
        </w:rPr>
        <w:t> </w:t>
      </w:r>
      <w:r w:rsidRPr="00904FDD">
        <w:rPr>
          <w:rFonts w:ascii="Nudista" w:hAnsi="Nudista"/>
        </w:rPr>
        <w:t>Prílohe č. 2 – Cenová tabuľka tejto Zmluvy a</w:t>
      </w:r>
      <w:r w:rsidRPr="00904FDD">
        <w:rPr>
          <w:rFonts w:ascii="Nudista" w:hAnsi="Nudista" w:cs="Calibri"/>
        </w:rPr>
        <w:t> </w:t>
      </w:r>
      <w:r w:rsidRPr="00904FDD">
        <w:rPr>
          <w:rFonts w:ascii="Nudista" w:hAnsi="Nudista"/>
        </w:rPr>
        <w:t>tvorí neoddeliteľnú súčasť tejto Zmluvy (ďalej len ako “</w:t>
      </w:r>
      <w:r w:rsidRPr="00904FDD">
        <w:rPr>
          <w:rFonts w:ascii="Nudista" w:hAnsi="Nudista"/>
          <w:b/>
        </w:rPr>
        <w:t>Kúpna cena</w:t>
      </w:r>
      <w:r w:rsidRPr="00904FDD">
        <w:rPr>
          <w:rFonts w:ascii="Nudista" w:hAnsi="Nudista"/>
        </w:rPr>
        <w:t>”).</w:t>
      </w:r>
    </w:p>
    <w:p w14:paraId="1FE8450D" w14:textId="77777777" w:rsidR="00B90AB2" w:rsidRPr="00904FDD" w:rsidRDefault="00B90AB2" w:rsidP="00B90AB2">
      <w:pPr>
        <w:numPr>
          <w:ilvl w:val="2"/>
          <w:numId w:val="14"/>
        </w:numPr>
        <w:spacing w:after="120" w:line="240" w:lineRule="auto"/>
        <w:ind w:left="567" w:hanging="567"/>
        <w:jc w:val="both"/>
        <w:rPr>
          <w:rFonts w:ascii="Nudista" w:hAnsi="Nudista" w:cs="Arial"/>
          <w:bCs/>
          <w:sz w:val="20"/>
          <w:szCs w:val="20"/>
        </w:rPr>
      </w:pPr>
      <w:r w:rsidRPr="00904FDD">
        <w:rPr>
          <w:rFonts w:ascii="Nudista" w:hAnsi="Nudista"/>
          <w:sz w:val="20"/>
          <w:szCs w:val="20"/>
        </w:rPr>
        <w:t>Celková</w:t>
      </w:r>
      <w:r w:rsidRPr="00904FDD">
        <w:rPr>
          <w:rFonts w:ascii="Nudista" w:hAnsi="Nudista" w:cs="Arial"/>
          <w:bCs/>
          <w:sz w:val="20"/>
          <w:szCs w:val="20"/>
        </w:rPr>
        <w:t xml:space="preserve"> Kúpna cena za dodaný Predmet kúpy a</w:t>
      </w:r>
      <w:r w:rsidRPr="00904FDD">
        <w:rPr>
          <w:rFonts w:ascii="Nudista" w:hAnsi="Nudista" w:cs="Calibri"/>
          <w:bCs/>
          <w:sz w:val="20"/>
          <w:szCs w:val="20"/>
        </w:rPr>
        <w:t> </w:t>
      </w:r>
      <w:r w:rsidRPr="00904FDD">
        <w:rPr>
          <w:rFonts w:ascii="Nudista" w:hAnsi="Nudista" w:cs="Arial"/>
          <w:bCs/>
          <w:sz w:val="20"/>
          <w:szCs w:val="20"/>
        </w:rPr>
        <w:t>za v</w:t>
      </w:r>
      <w:r w:rsidRPr="00904FDD">
        <w:rPr>
          <w:rFonts w:ascii="Nudista" w:hAnsi="Nudista" w:cs="Proba Pro"/>
          <w:bCs/>
          <w:sz w:val="20"/>
          <w:szCs w:val="20"/>
        </w:rPr>
        <w:t>š</w:t>
      </w:r>
      <w:r w:rsidRPr="00904FDD">
        <w:rPr>
          <w:rFonts w:ascii="Nudista" w:hAnsi="Nudista" w:cs="Arial"/>
          <w:bCs/>
          <w:sz w:val="20"/>
          <w:szCs w:val="20"/>
        </w:rPr>
        <w:t>etky s</w:t>
      </w:r>
      <w:r w:rsidRPr="00904FDD">
        <w:rPr>
          <w:rFonts w:ascii="Nudista" w:hAnsi="Nudista" w:cs="Proba Pro"/>
          <w:bCs/>
          <w:sz w:val="20"/>
          <w:szCs w:val="20"/>
        </w:rPr>
        <w:t>ú</w:t>
      </w:r>
      <w:r w:rsidRPr="00904FDD">
        <w:rPr>
          <w:rFonts w:ascii="Nudista" w:hAnsi="Nudista" w:cs="Arial"/>
          <w:bCs/>
          <w:sz w:val="20"/>
          <w:szCs w:val="20"/>
        </w:rPr>
        <w:t>visiace plnenia podľa tejto Zmluvy je nasledovná</w:t>
      </w:r>
      <w:r w:rsidRPr="00904FDD">
        <w:rPr>
          <w:rFonts w:ascii="Nudista" w:hAnsi="Nudista" w:cs="Arial"/>
          <w:sz w:val="20"/>
          <w:szCs w:val="20"/>
        </w:rPr>
        <w:t>:</w:t>
      </w:r>
    </w:p>
    <w:p w14:paraId="2CADC7E9" w14:textId="77777777" w:rsidR="00B90AB2" w:rsidRPr="00904FDD" w:rsidRDefault="00B90AB2" w:rsidP="00B90AB2">
      <w:pPr>
        <w:spacing w:after="120" w:line="240" w:lineRule="auto"/>
        <w:ind w:left="709" w:hanging="142"/>
        <w:jc w:val="both"/>
        <w:rPr>
          <w:rFonts w:ascii="Nudista" w:hAnsi="Nudista" w:cs="Arial"/>
          <w:bCs/>
          <w:sz w:val="20"/>
          <w:szCs w:val="20"/>
        </w:rPr>
      </w:pPr>
      <w:r w:rsidRPr="00904FDD">
        <w:rPr>
          <w:rFonts w:ascii="Nudista" w:hAnsi="Nudista" w:cs="Arial"/>
          <w:bCs/>
          <w:sz w:val="20"/>
          <w:szCs w:val="20"/>
        </w:rPr>
        <w:t>Cena bez DPH:</w:t>
      </w:r>
      <w:r w:rsidRPr="00904FDD">
        <w:rPr>
          <w:rFonts w:ascii="Nudista" w:hAnsi="Nudista" w:cs="Arial"/>
          <w:bCs/>
          <w:sz w:val="20"/>
          <w:szCs w:val="20"/>
        </w:rPr>
        <w:tab/>
      </w:r>
      <w:r w:rsidRPr="00904FDD">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904FDD">
        <w:rPr>
          <w:rFonts w:ascii="Nudista" w:hAnsi="Nudista" w:cs="Arial"/>
          <w:bCs/>
          <w:i/>
          <w:sz w:val="20"/>
          <w:szCs w:val="20"/>
        </w:rPr>
        <w:t xml:space="preserve"> </w:t>
      </w:r>
      <w:r w:rsidRPr="00904FDD">
        <w:rPr>
          <w:rFonts w:ascii="Nudista" w:hAnsi="Nudista" w:cs="Arial"/>
          <w:bCs/>
          <w:sz w:val="20"/>
          <w:szCs w:val="20"/>
        </w:rPr>
        <w:t>EUR</w:t>
      </w:r>
    </w:p>
    <w:p w14:paraId="21DAF45D" w14:textId="77777777" w:rsidR="00B90AB2" w:rsidRPr="00904FDD" w:rsidRDefault="00B90AB2" w:rsidP="00B90AB2">
      <w:pPr>
        <w:spacing w:after="120" w:line="240" w:lineRule="auto"/>
        <w:ind w:left="709" w:hanging="142"/>
        <w:jc w:val="both"/>
        <w:rPr>
          <w:rFonts w:ascii="Nudista" w:hAnsi="Nudista" w:cs="Arial"/>
          <w:bCs/>
          <w:sz w:val="20"/>
          <w:szCs w:val="20"/>
        </w:rPr>
      </w:pPr>
      <w:r w:rsidRPr="00904FDD">
        <w:rPr>
          <w:rFonts w:ascii="Nudista" w:hAnsi="Nudista" w:cs="Arial"/>
          <w:bCs/>
          <w:sz w:val="20"/>
          <w:szCs w:val="20"/>
        </w:rPr>
        <w:t>Sadzba DPH:</w:t>
      </w:r>
      <w:r w:rsidRPr="00904FDD">
        <w:rPr>
          <w:rFonts w:ascii="Nudista" w:hAnsi="Nudista" w:cs="Arial"/>
          <w:bCs/>
          <w:sz w:val="20"/>
          <w:szCs w:val="20"/>
        </w:rPr>
        <w:tab/>
      </w:r>
      <w:r w:rsidRPr="00904FDD">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904FDD">
        <w:rPr>
          <w:rFonts w:ascii="Nudista" w:hAnsi="Nudista" w:cs="Arial"/>
          <w:bCs/>
          <w:i/>
          <w:sz w:val="20"/>
          <w:szCs w:val="20"/>
        </w:rPr>
        <w:t xml:space="preserve"> </w:t>
      </w:r>
      <w:r w:rsidRPr="00904FDD">
        <w:rPr>
          <w:rFonts w:ascii="Nudista" w:hAnsi="Nudista" w:cs="Arial"/>
          <w:bCs/>
          <w:sz w:val="20"/>
          <w:szCs w:val="20"/>
        </w:rPr>
        <w:t>EUR</w:t>
      </w:r>
    </w:p>
    <w:p w14:paraId="67DD4888" w14:textId="77777777" w:rsidR="00B90AB2" w:rsidRPr="00904FDD" w:rsidRDefault="00B90AB2" w:rsidP="00B90AB2">
      <w:pPr>
        <w:spacing w:after="120" w:line="240" w:lineRule="auto"/>
        <w:ind w:left="709" w:hanging="142"/>
        <w:jc w:val="both"/>
        <w:rPr>
          <w:rFonts w:ascii="Nudista" w:hAnsi="Nudista" w:cs="Arial"/>
          <w:bCs/>
          <w:sz w:val="20"/>
          <w:szCs w:val="20"/>
        </w:rPr>
      </w:pPr>
      <w:r w:rsidRPr="00904FDD">
        <w:rPr>
          <w:rFonts w:ascii="Nudista" w:hAnsi="Nudista" w:cs="Arial"/>
          <w:bCs/>
          <w:sz w:val="20"/>
          <w:szCs w:val="20"/>
        </w:rPr>
        <w:t>Cena s</w:t>
      </w:r>
      <w:r w:rsidRPr="00904FDD">
        <w:rPr>
          <w:rFonts w:ascii="Nudista" w:hAnsi="Nudista" w:cs="Calibri"/>
          <w:bCs/>
          <w:sz w:val="20"/>
          <w:szCs w:val="20"/>
        </w:rPr>
        <w:t> </w:t>
      </w:r>
      <w:r w:rsidRPr="00904FDD">
        <w:rPr>
          <w:rFonts w:ascii="Nudista" w:hAnsi="Nudista" w:cs="Arial"/>
          <w:bCs/>
          <w:sz w:val="20"/>
          <w:szCs w:val="20"/>
        </w:rPr>
        <w:t>DPH:</w:t>
      </w:r>
      <w:r w:rsidRPr="00904FDD">
        <w:rPr>
          <w:rFonts w:ascii="Nudista" w:hAnsi="Nudista" w:cs="Arial"/>
          <w:bCs/>
          <w:sz w:val="20"/>
          <w:szCs w:val="20"/>
        </w:rPr>
        <w:tab/>
      </w:r>
      <w:r w:rsidRPr="00904FDD">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904FDD">
        <w:rPr>
          <w:rFonts w:ascii="Nudista" w:hAnsi="Nudista" w:cs="Arial"/>
          <w:bCs/>
          <w:i/>
          <w:sz w:val="20"/>
          <w:szCs w:val="20"/>
        </w:rPr>
        <w:t xml:space="preserve"> </w:t>
      </w:r>
      <w:r w:rsidRPr="00904FDD">
        <w:rPr>
          <w:rFonts w:ascii="Nudista" w:hAnsi="Nudista" w:cs="Arial"/>
          <w:bCs/>
          <w:sz w:val="20"/>
          <w:szCs w:val="20"/>
        </w:rPr>
        <w:t>EUR</w:t>
      </w:r>
    </w:p>
    <w:p w14:paraId="55764B5B" w14:textId="765459BD" w:rsidR="00B90AB2" w:rsidRPr="00821469" w:rsidRDefault="00B90AB2" w:rsidP="00821469">
      <w:pPr>
        <w:spacing w:after="120" w:line="240" w:lineRule="auto"/>
        <w:ind w:left="709" w:hanging="142"/>
        <w:jc w:val="both"/>
        <w:rPr>
          <w:rFonts w:ascii="Nudista" w:hAnsi="Nudista" w:cs="Arial"/>
          <w:bCs/>
          <w:sz w:val="20"/>
          <w:szCs w:val="20"/>
        </w:rPr>
      </w:pPr>
      <w:r w:rsidRPr="00904FDD">
        <w:rPr>
          <w:rFonts w:ascii="Nudista" w:hAnsi="Nudista" w:cs="Arial"/>
          <w:bCs/>
          <w:sz w:val="20"/>
          <w:szCs w:val="20"/>
        </w:rPr>
        <w:t xml:space="preserve">(slovom:  </w:t>
      </w:r>
      <w:r w:rsidRPr="00904FDD">
        <w:rPr>
          <w:rFonts w:ascii="Nudista" w:hAnsi="Nudista" w:cs="Arial"/>
          <w:bCs/>
          <w:i/>
          <w:sz w:val="20"/>
          <w:szCs w:val="20"/>
          <w:highlight w:val="lightGray"/>
          <w:shd w:val="clear" w:color="auto" w:fill="D0CECE" w:themeFill="background2" w:themeFillShade="E6"/>
        </w:rPr>
        <w:t>[doplní uchádzač]</w:t>
      </w:r>
      <w:r w:rsidRPr="00904FDD">
        <w:rPr>
          <w:rFonts w:ascii="Nudista" w:hAnsi="Nudista" w:cs="Arial"/>
          <w:bCs/>
          <w:i/>
          <w:sz w:val="20"/>
          <w:szCs w:val="20"/>
        </w:rPr>
        <w:t xml:space="preserve"> </w:t>
      </w:r>
      <w:r w:rsidRPr="00904FDD">
        <w:rPr>
          <w:rFonts w:ascii="Nudista" w:hAnsi="Nudista" w:cs="Arial"/>
          <w:bCs/>
          <w:sz w:val="20"/>
          <w:szCs w:val="20"/>
        </w:rPr>
        <w:t>EUR)</w:t>
      </w:r>
    </w:p>
    <w:p w14:paraId="3635BEAC" w14:textId="3FAE6B12" w:rsidR="00B90AB2" w:rsidRPr="00904FDD" w:rsidRDefault="00B90AB2" w:rsidP="00B90AB2">
      <w:pPr>
        <w:numPr>
          <w:ilvl w:val="2"/>
          <w:numId w:val="14"/>
        </w:numPr>
        <w:spacing w:after="120" w:line="240" w:lineRule="auto"/>
        <w:ind w:left="567" w:hanging="567"/>
        <w:jc w:val="both"/>
        <w:rPr>
          <w:rFonts w:ascii="Nudista" w:hAnsi="Nudista"/>
          <w:sz w:val="20"/>
          <w:szCs w:val="20"/>
        </w:rPr>
      </w:pPr>
      <w:r w:rsidRPr="00904FDD">
        <w:rPr>
          <w:rFonts w:ascii="Nudista" w:hAnsi="Nudista"/>
          <w:sz w:val="20"/>
          <w:szCs w:val="20"/>
        </w:rPr>
        <w:t>Kúpnou cenou sa rozumie konečná cena vrátane všetkých ciel a daňových poplatkov, nákladov súvisiacich s dodaním Predmetu kúpy podľa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46E09371"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Kupujúci neposkytuje za Predmet kúpy zálohu ani nijaké preddavky z Kúpnej ceny.</w:t>
      </w:r>
    </w:p>
    <w:p w14:paraId="3085306A"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009F2E99"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Predávajúci je oprávnený vystaviť faktúru na zaplatenie Predmetu kúpy až po potvrdení dodania Predmetu kúpy zo strany Kupujúceho podpisom protokolu o dodaní a prevzatí tovaru podľa bodu 3.4 článku III. tejto Zmluvy.</w:t>
      </w:r>
    </w:p>
    <w:p w14:paraId="75CB601F"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hAnsi="Nudista"/>
        </w:rPr>
      </w:pPr>
    </w:p>
    <w:p w14:paraId="16337C7A"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Splatnosť faktúry je (60) šesťdesiat dní od jej preukázaného doručenia Kupujúcemu. Peňažný záväzok Kupujúceho vyplývajúci z tejto Zmluvy bude splnený dňom odpísania príslušnej sumy z jeho účtu v prospech účtu Predávajúceho.</w:t>
      </w:r>
    </w:p>
    <w:p w14:paraId="503B1309"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hAnsi="Nudista"/>
        </w:rPr>
      </w:pPr>
    </w:p>
    <w:p w14:paraId="05561B63"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Faktúra musí byť vystavená v</w:t>
      </w:r>
      <w:r w:rsidRPr="00904FDD">
        <w:rPr>
          <w:rFonts w:ascii="Nudista" w:hAnsi="Nudista" w:cs="Calibri"/>
        </w:rPr>
        <w:t> </w:t>
      </w:r>
      <w:r w:rsidRPr="00904FDD">
        <w:rPr>
          <w:rFonts w:ascii="Nudista" w:hAnsi="Nudista"/>
        </w:rPr>
        <w:t>s</w:t>
      </w:r>
      <w:r w:rsidRPr="00904FDD">
        <w:rPr>
          <w:rFonts w:ascii="Nudista" w:hAnsi="Nudista" w:cs="Proba Pro"/>
        </w:rPr>
        <w:t>ú</w:t>
      </w:r>
      <w:r w:rsidRPr="00904FDD">
        <w:rPr>
          <w:rFonts w:ascii="Nudista" w:hAnsi="Nudista"/>
        </w:rPr>
        <w:t>lade s § 74 zákona č. 222/2004 Z. z. o</w:t>
      </w:r>
      <w:r w:rsidRPr="00904FDD">
        <w:rPr>
          <w:rFonts w:ascii="Nudista" w:hAnsi="Nudista" w:cs="Calibri"/>
        </w:rPr>
        <w:t> </w:t>
      </w:r>
      <w:r w:rsidRPr="00904FDD">
        <w:rPr>
          <w:rFonts w:ascii="Nudista" w:hAnsi="Nudista"/>
        </w:rPr>
        <w:t>dani z</w:t>
      </w:r>
      <w:r w:rsidRPr="00904FDD">
        <w:rPr>
          <w:rFonts w:ascii="Nudista" w:hAnsi="Nudista" w:cs="Calibri"/>
        </w:rPr>
        <w:t> </w:t>
      </w:r>
      <w:r w:rsidRPr="00904FDD">
        <w:rPr>
          <w:rFonts w:ascii="Nudista" w:hAnsi="Nudista"/>
        </w:rPr>
        <w:t>pridanej hodnoty v</w:t>
      </w:r>
      <w:r w:rsidRPr="00904FDD">
        <w:rPr>
          <w:rFonts w:ascii="Nudista" w:hAnsi="Nudista" w:cs="Calibri"/>
        </w:rPr>
        <w:t> </w:t>
      </w:r>
      <w:r w:rsidRPr="00904FDD">
        <w:rPr>
          <w:rFonts w:ascii="Nudista" w:hAnsi="Nudista"/>
        </w:rPr>
        <w:t>znen</w:t>
      </w:r>
      <w:r w:rsidRPr="00904FDD">
        <w:rPr>
          <w:rFonts w:ascii="Nudista" w:hAnsi="Nudista" w:cs="Proba Pro"/>
        </w:rPr>
        <w:t>í</w:t>
      </w:r>
      <w:r w:rsidRPr="00904FDD">
        <w:rPr>
          <w:rFonts w:ascii="Nudista" w:hAnsi="Nudista"/>
        </w:rPr>
        <w:t xml:space="preserve"> neskor</w:t>
      </w:r>
      <w:r w:rsidRPr="00904FDD">
        <w:rPr>
          <w:rFonts w:ascii="Nudista" w:hAnsi="Nudista" w:cs="Proba Pro"/>
        </w:rPr>
        <w:t>ší</w:t>
      </w:r>
      <w:r w:rsidRPr="00904FDD">
        <w:rPr>
          <w:rFonts w:ascii="Nudista" w:hAnsi="Nudista"/>
        </w:rPr>
        <w:t xml:space="preserve">ch predpisov. </w:t>
      </w:r>
      <w:bookmarkStart w:id="0" w:name="_Hlk20911764"/>
      <w:r w:rsidRPr="00904FDD">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0"/>
    </w:p>
    <w:p w14:paraId="536553A5"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hAnsi="Nudista"/>
        </w:rPr>
      </w:pPr>
    </w:p>
    <w:p w14:paraId="7146C0FF"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904FDD">
        <w:rPr>
          <w:rFonts w:ascii="Nudista" w:hAnsi="Nudista" w:cstheme="majorHAnsi"/>
          <w:bCs/>
        </w:rPr>
        <w:t xml:space="preserve">Faktúra (daňový doklad) musí obsahovať  nasledovné náležitosti: </w:t>
      </w:r>
    </w:p>
    <w:p w14:paraId="4266F198"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obchodné meno Predávajúceho, adresu jeho sídla, miesta podnikania, prípadne prevádzkarne, jeho identifikačné číslo pre daň z pridanej hodnoty,</w:t>
      </w:r>
    </w:p>
    <w:p w14:paraId="024F30E9"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 xml:space="preserve">bankové spojenie Predávajúceho (názov a adresa banky Predávajúceho, SWIFT kód),  </w:t>
      </w:r>
    </w:p>
    <w:p w14:paraId="33140235"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číslo bankového účtu v tvare IBAN,</w:t>
      </w:r>
    </w:p>
    <w:p w14:paraId="21A58180"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názov Kupujúceho, adresu jeho sídla, miesta podnikania, prípadne prevádzkarne Kupujúceho a jeho identifikačné číslo pre daň z pridanej hodnoty, ak mu je pridelené,</w:t>
      </w:r>
    </w:p>
    <w:p w14:paraId="6565D899"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poradové číslo faktúry,</w:t>
      </w:r>
    </w:p>
    <w:p w14:paraId="0F336244" w14:textId="791ACC4D"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dátum dodania predmetu plnenia Kupujúcemu,</w:t>
      </w:r>
    </w:p>
    <w:p w14:paraId="414D87C5"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lastRenderedPageBreak/>
        <w:t>dátum vyhotovenia faktúry,</w:t>
      </w:r>
    </w:p>
    <w:p w14:paraId="565E6BD4"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množstvo a druh dodaného tovaru,</w:t>
      </w:r>
    </w:p>
    <w:p w14:paraId="7F5B86FE"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základ dane z</w:t>
      </w:r>
      <w:r w:rsidRPr="00821469">
        <w:rPr>
          <w:rFonts w:ascii="Nudista" w:hAnsi="Nudista" w:cstheme="majorHAnsi"/>
          <w:bCs/>
          <w:szCs w:val="20"/>
        </w:rPr>
        <w:t> </w:t>
      </w:r>
      <w:r w:rsidRPr="00904FDD">
        <w:rPr>
          <w:rFonts w:ascii="Nudista" w:hAnsi="Nudista" w:cstheme="majorHAnsi"/>
          <w:bCs/>
          <w:szCs w:val="20"/>
        </w:rPr>
        <w:t>pridanej hodnoty (ďalej aj ako „DPH“), jednotkovú cenu bez DPH a zľavy a rabaty, ak nie sú obsiahnuté v jednotkovej cene,</w:t>
      </w:r>
    </w:p>
    <w:p w14:paraId="7556BC73"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B88837D"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výšku DPH spolu v mene EUR,</w:t>
      </w:r>
    </w:p>
    <w:p w14:paraId="5F2901B0" w14:textId="77777777" w:rsidR="00B90AB2" w:rsidRPr="00904FDD"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celkovú sumu požadovanú na platbu v mene EUR zaokrúhlenú na dve desatinné miesta,</w:t>
      </w:r>
    </w:p>
    <w:p w14:paraId="25ABCCD0" w14:textId="77777777" w:rsidR="00421839"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číslo a názov Zmluvy,</w:t>
      </w:r>
    </w:p>
    <w:p w14:paraId="03FB25AF" w14:textId="10F706C7" w:rsidR="00B90AB2" w:rsidRPr="00421839" w:rsidRDefault="00B90AB2" w:rsidP="00821469">
      <w:pPr>
        <w:pStyle w:val="Zarkazkladnhotextu2"/>
        <w:numPr>
          <w:ilvl w:val="0"/>
          <w:numId w:val="141"/>
        </w:numPr>
        <w:spacing w:after="0" w:line="240" w:lineRule="auto"/>
        <w:ind w:left="993" w:hanging="426"/>
        <w:rPr>
          <w:rFonts w:ascii="Nudista" w:hAnsi="Nudista" w:cstheme="majorHAnsi"/>
          <w:bCs/>
          <w:szCs w:val="20"/>
        </w:rPr>
      </w:pPr>
      <w:r w:rsidRPr="00421839">
        <w:rPr>
          <w:rFonts w:ascii="Nudista" w:hAnsi="Nudista" w:cstheme="majorHAnsi"/>
          <w:bCs/>
          <w:szCs w:val="20"/>
        </w:rPr>
        <w:t>názov</w:t>
      </w:r>
      <w:r w:rsidR="00821469">
        <w:rPr>
          <w:rFonts w:ascii="Nudista" w:hAnsi="Nudista" w:cstheme="majorHAnsi"/>
          <w:bCs/>
          <w:szCs w:val="20"/>
        </w:rPr>
        <w:t xml:space="preserve"> Projektu</w:t>
      </w:r>
      <w:r w:rsidRPr="00421839">
        <w:rPr>
          <w:rFonts w:ascii="Nudista" w:hAnsi="Nudista" w:cstheme="majorHAnsi"/>
          <w:bCs/>
          <w:szCs w:val="20"/>
        </w:rPr>
        <w:t xml:space="preserve"> </w:t>
      </w:r>
      <w:r w:rsidR="00421839" w:rsidRPr="00421839">
        <w:rPr>
          <w:rFonts w:ascii="Nudista" w:hAnsi="Nudista" w:cstheme="majorHAnsi"/>
          <w:bCs/>
          <w:szCs w:val="20"/>
        </w:rPr>
        <w:t>Ochrana verejného zdravia a posilnenie kapacít v Nemocnici Poprad</w:t>
      </w:r>
    </w:p>
    <w:p w14:paraId="1F3D8AC4" w14:textId="77777777" w:rsidR="00421839" w:rsidRDefault="00421839" w:rsidP="00421839">
      <w:pPr>
        <w:pStyle w:val="Odsekzoznamu"/>
        <w:overflowPunct w:val="0"/>
        <w:autoSpaceDE w:val="0"/>
        <w:autoSpaceDN w:val="0"/>
        <w:adjustRightInd w:val="0"/>
        <w:spacing w:after="0" w:line="240" w:lineRule="auto"/>
        <w:ind w:left="567"/>
        <w:jc w:val="both"/>
        <w:rPr>
          <w:rFonts w:ascii="Nudista" w:hAnsi="Nudista"/>
        </w:rPr>
      </w:pPr>
    </w:p>
    <w:p w14:paraId="54E1555B" w14:textId="4ADD1A0F"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Na účely fakturácie sa za deň dodania Predmetu kúpy Kupujúcemu považuje deň podpísania Protokolu o dodaní obidvomi Zmluvnými stranami v zmysle bodu 3.</w:t>
      </w:r>
      <w:r w:rsidR="00E57715" w:rsidRPr="00904FDD">
        <w:rPr>
          <w:rFonts w:ascii="Nudista" w:hAnsi="Nudista"/>
        </w:rPr>
        <w:t>4</w:t>
      </w:r>
      <w:r w:rsidRPr="00904FDD">
        <w:rPr>
          <w:rFonts w:ascii="Nudista" w:hAnsi="Nudista"/>
        </w:rPr>
        <w:t xml:space="preserve"> článku III. tejto Zmluvy. </w:t>
      </w:r>
    </w:p>
    <w:p w14:paraId="63947965"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p>
    <w:p w14:paraId="520202C3"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III</w:t>
      </w:r>
    </w:p>
    <w:p w14:paraId="3230E256" w14:textId="77777777" w:rsidR="00B90AB2" w:rsidRPr="00904FDD" w:rsidRDefault="00B90AB2" w:rsidP="00B90AB2">
      <w:pPr>
        <w:pStyle w:val="Odsekzoznamu"/>
        <w:spacing w:after="0" w:line="240" w:lineRule="auto"/>
        <w:ind w:left="360"/>
        <w:jc w:val="center"/>
        <w:rPr>
          <w:rFonts w:ascii="Nudista" w:eastAsiaTheme="minorHAnsi" w:hAnsi="Nudista" w:cs="Arial"/>
          <w:b/>
          <w:bCs/>
        </w:rPr>
      </w:pPr>
      <w:r w:rsidRPr="00904FDD">
        <w:rPr>
          <w:rFonts w:ascii="Nudista" w:eastAsiaTheme="minorHAnsi" w:hAnsi="Nudista" w:cs="Arial"/>
          <w:b/>
          <w:bCs/>
        </w:rPr>
        <w:t>Miesto a</w:t>
      </w:r>
      <w:r w:rsidRPr="00904FDD">
        <w:rPr>
          <w:rFonts w:ascii="Nudista" w:eastAsiaTheme="minorHAnsi" w:hAnsi="Nudista" w:cs="Calibri"/>
          <w:b/>
          <w:bCs/>
        </w:rPr>
        <w:t> </w:t>
      </w:r>
      <w:r w:rsidRPr="00904FDD">
        <w:rPr>
          <w:rFonts w:ascii="Nudista" w:eastAsiaTheme="minorHAnsi" w:hAnsi="Nudista" w:cs="Arial"/>
          <w:b/>
          <w:bCs/>
        </w:rPr>
        <w:t>lehota dodania Predmetu kúpy a</w:t>
      </w:r>
    </w:p>
    <w:p w14:paraId="1867BB83" w14:textId="77777777" w:rsidR="00B90AB2" w:rsidRPr="00904FDD" w:rsidRDefault="00B90AB2" w:rsidP="00B90AB2">
      <w:pPr>
        <w:pStyle w:val="Odsekzoznamu"/>
        <w:spacing w:after="0" w:line="240" w:lineRule="auto"/>
        <w:ind w:left="360"/>
        <w:jc w:val="center"/>
        <w:rPr>
          <w:rFonts w:ascii="Nudista" w:eastAsiaTheme="minorHAnsi" w:hAnsi="Nudista" w:cs="Arial"/>
          <w:b/>
          <w:bCs/>
        </w:rPr>
      </w:pPr>
      <w:r w:rsidRPr="00904FDD">
        <w:rPr>
          <w:rFonts w:ascii="Nudista" w:eastAsiaTheme="minorHAnsi" w:hAnsi="Nudista" w:cs="Arial"/>
          <w:b/>
          <w:bCs/>
        </w:rPr>
        <w:t>preberanie Predmetu kúpy</w:t>
      </w:r>
    </w:p>
    <w:p w14:paraId="5E9141E4" w14:textId="77777777" w:rsidR="00B90AB2" w:rsidRPr="00904FDD" w:rsidRDefault="00B90AB2" w:rsidP="00B90AB2">
      <w:pPr>
        <w:overflowPunct w:val="0"/>
        <w:autoSpaceDE w:val="0"/>
        <w:autoSpaceDN w:val="0"/>
        <w:adjustRightInd w:val="0"/>
        <w:spacing w:after="0" w:line="240" w:lineRule="auto"/>
        <w:jc w:val="both"/>
        <w:rPr>
          <w:rFonts w:ascii="Nudista" w:hAnsi="Nudista"/>
          <w:b/>
          <w:bCs/>
          <w:sz w:val="20"/>
          <w:szCs w:val="20"/>
        </w:rPr>
      </w:pPr>
    </w:p>
    <w:p w14:paraId="0599B59A" w14:textId="77777777" w:rsidR="00B90AB2" w:rsidRPr="00904FDD" w:rsidRDefault="00B90AB2" w:rsidP="00B90AB2">
      <w:pPr>
        <w:pStyle w:val="Odsekzoznamu"/>
        <w:widowControl w:val="0"/>
        <w:numPr>
          <w:ilvl w:val="0"/>
          <w:numId w:val="138"/>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74D88C64" w14:textId="77777777" w:rsidR="00B90AB2" w:rsidRPr="00904FDD"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328EC20E" w14:textId="7D2680B7" w:rsidR="00B90AB2" w:rsidRPr="00904FDD" w:rsidRDefault="00B90AB2" w:rsidP="00B90AB2">
      <w:pPr>
        <w:pStyle w:val="Odsekzoznamu"/>
        <w:numPr>
          <w:ilvl w:val="2"/>
          <w:numId w:val="138"/>
        </w:numPr>
        <w:spacing w:after="0" w:line="240" w:lineRule="auto"/>
        <w:ind w:left="567" w:hanging="567"/>
        <w:jc w:val="both"/>
        <w:rPr>
          <w:rFonts w:ascii="Nudista" w:hAnsi="Nudista"/>
        </w:rPr>
      </w:pPr>
      <w:r w:rsidRPr="00904FDD">
        <w:rPr>
          <w:rFonts w:ascii="Nudista" w:hAnsi="Nudista"/>
        </w:rPr>
        <w:t xml:space="preserve">Zmluvné strany sa dohodli, že miestom dodania Predmetu kúpy je adresa sídla Kupujúceho: </w:t>
      </w:r>
      <w:r w:rsidR="00421839" w:rsidRPr="00421839">
        <w:rPr>
          <w:rFonts w:ascii="Nudista" w:hAnsi="Nudista"/>
          <w:color w:val="000000"/>
        </w:rPr>
        <w:t>Nemocnica Poprad, a.s,, Banícka 803/28, 058 45 Poprad.</w:t>
      </w:r>
    </w:p>
    <w:p w14:paraId="29B751F4" w14:textId="77777777" w:rsidR="00B90AB2" w:rsidRPr="00904FDD" w:rsidRDefault="00B90AB2" w:rsidP="00B90AB2">
      <w:pPr>
        <w:spacing w:after="0" w:line="240" w:lineRule="auto"/>
        <w:jc w:val="both"/>
        <w:rPr>
          <w:rFonts w:ascii="Nudista" w:hAnsi="Nudista"/>
        </w:rPr>
      </w:pPr>
    </w:p>
    <w:p w14:paraId="79768970" w14:textId="4A67F531" w:rsidR="00577D80" w:rsidRPr="00904FDD" w:rsidRDefault="00577D80" w:rsidP="00D3721B">
      <w:pPr>
        <w:pStyle w:val="Odsekzoznamu"/>
        <w:numPr>
          <w:ilvl w:val="2"/>
          <w:numId w:val="138"/>
        </w:numPr>
        <w:spacing w:after="120" w:line="240" w:lineRule="auto"/>
        <w:ind w:left="567" w:hanging="567"/>
        <w:jc w:val="both"/>
        <w:rPr>
          <w:rFonts w:ascii="Nudista" w:hAnsi="Nudista"/>
          <w:color w:val="000000" w:themeColor="text1"/>
        </w:rPr>
      </w:pPr>
      <w:r w:rsidRPr="00904FDD">
        <w:rPr>
          <w:rFonts w:ascii="Nudista" w:hAnsi="Nudista"/>
          <w:color w:val="000000" w:themeColor="text1"/>
        </w:rPr>
        <w:t>Zmluvné strany sa dohodli, že Predmet kúpy podľa tejto Zmluvy bude dodaný do</w:t>
      </w:r>
      <w:r w:rsidR="00421839">
        <w:rPr>
          <w:rFonts w:ascii="Nudista" w:hAnsi="Nudista"/>
          <w:color w:val="000000" w:themeColor="text1"/>
        </w:rPr>
        <w:t xml:space="preserve"> </w:t>
      </w:r>
      <w:r w:rsidR="00421839" w:rsidRPr="00421839">
        <w:rPr>
          <w:rFonts w:ascii="Nudista" w:hAnsi="Nudista"/>
          <w:color w:val="000000" w:themeColor="text1"/>
        </w:rPr>
        <w:t xml:space="preserve">(8) ôsmich týždňov odo dňa účinnosti </w:t>
      </w:r>
      <w:r w:rsidR="00421839">
        <w:rPr>
          <w:rFonts w:ascii="Nudista" w:hAnsi="Nudista"/>
          <w:color w:val="000000" w:themeColor="text1"/>
        </w:rPr>
        <w:t>tejto Z</w:t>
      </w:r>
      <w:r w:rsidR="00421839" w:rsidRPr="00421839">
        <w:rPr>
          <w:rFonts w:ascii="Nudista" w:hAnsi="Nudista"/>
          <w:color w:val="000000" w:themeColor="text1"/>
        </w:rPr>
        <w:t>mluvy.</w:t>
      </w:r>
    </w:p>
    <w:p w14:paraId="53839335" w14:textId="77777777" w:rsidR="00577D80" w:rsidRPr="00904FDD" w:rsidRDefault="00577D80" w:rsidP="00577D80">
      <w:pPr>
        <w:pStyle w:val="Odsekzoznamu"/>
        <w:rPr>
          <w:rFonts w:ascii="Nudista" w:hAnsi="Nudista"/>
          <w:color w:val="000000" w:themeColor="text1"/>
        </w:rPr>
      </w:pPr>
    </w:p>
    <w:p w14:paraId="33E1BB4F" w14:textId="77777777" w:rsidR="00B90AB2" w:rsidRPr="00904FDD" w:rsidRDefault="00B90AB2" w:rsidP="00B90AB2">
      <w:pPr>
        <w:pStyle w:val="Odsekzoznamu"/>
        <w:numPr>
          <w:ilvl w:val="2"/>
          <w:numId w:val="138"/>
        </w:numPr>
        <w:spacing w:after="120" w:line="240" w:lineRule="auto"/>
        <w:ind w:left="567" w:hanging="567"/>
        <w:jc w:val="both"/>
        <w:rPr>
          <w:rFonts w:ascii="Nudista" w:hAnsi="Nudista"/>
        </w:rPr>
      </w:pPr>
      <w:r w:rsidRPr="00904FDD">
        <w:rPr>
          <w:rFonts w:ascii="Nudista" w:hAnsi="Nudista" w:cstheme="majorHAnsi"/>
          <w:bCs/>
        </w:rPr>
        <w:t>Povinnosť Predávajúceho dodať Kupujúcemu Predmet kúpy je splnená tým, že dodá Predmet kúpy na miesto dodania v</w:t>
      </w:r>
      <w:r w:rsidRPr="00904FDD">
        <w:rPr>
          <w:rFonts w:ascii="Nudista" w:hAnsi="Nudista" w:cs="Calibri"/>
          <w:bCs/>
        </w:rPr>
        <w:t> </w:t>
      </w:r>
      <w:r w:rsidRPr="00904FDD">
        <w:rPr>
          <w:rFonts w:ascii="Nudista" w:hAnsi="Nudista" w:cstheme="majorHAnsi"/>
          <w:bCs/>
        </w:rPr>
        <w:t>dohodnutom množstve a</w:t>
      </w:r>
      <w:r w:rsidRPr="00904FDD">
        <w:rPr>
          <w:rFonts w:ascii="Nudista" w:hAnsi="Nudista" w:cs="Calibri"/>
          <w:bCs/>
        </w:rPr>
        <w:t> </w:t>
      </w:r>
      <w:r w:rsidRPr="00904FDD">
        <w:rPr>
          <w:rFonts w:ascii="Nudista" w:hAnsi="Nudista" w:cstheme="majorHAnsi"/>
          <w:bCs/>
        </w:rPr>
        <w:t>kvalite a Kupujúcemu umožní s</w:t>
      </w:r>
      <w:r w:rsidRPr="00904FDD">
        <w:rPr>
          <w:rFonts w:ascii="Nudista" w:hAnsi="Nudista" w:cs="Calibri"/>
          <w:bCs/>
        </w:rPr>
        <w:t> </w:t>
      </w:r>
      <w:r w:rsidRPr="00904FDD">
        <w:rPr>
          <w:rFonts w:ascii="Nudista" w:hAnsi="Nudista" w:cstheme="majorHAnsi"/>
          <w:bCs/>
        </w:rPr>
        <w:t>Predmetom kúpy nakladať (t. j. Predmet kúpy prevziať) v dohodnutom mieste dodania. Kupujúci sa zaväzuje prevziať Predmet kúpy v dohodnutom mieste dodania.</w:t>
      </w:r>
    </w:p>
    <w:p w14:paraId="75DB9A37"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04B82BFE" w14:textId="5E0D56A0"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hAnsi="Nudista" w:cstheme="majorHAnsi"/>
          <w:bCs/>
        </w:rPr>
      </w:pPr>
      <w:r w:rsidRPr="00904FDD">
        <w:rPr>
          <w:rFonts w:ascii="Nudista" w:eastAsiaTheme="minorHAnsi" w:hAnsi="Nudista"/>
        </w:rPr>
        <w:t>O riadnom dodaní Predmetu kúpy Predávajúci a</w:t>
      </w:r>
      <w:r w:rsidRPr="00904FDD">
        <w:rPr>
          <w:rFonts w:ascii="Nudista" w:eastAsiaTheme="minorHAnsi" w:hAnsi="Nudista" w:cs="Calibri"/>
        </w:rPr>
        <w:t> </w:t>
      </w:r>
      <w:r w:rsidRPr="00904FDD">
        <w:rPr>
          <w:rFonts w:ascii="Nudista" w:eastAsiaTheme="minorHAnsi" w:hAnsi="Nudista"/>
        </w:rPr>
        <w:t>Kupujúci spíšu protokol o</w:t>
      </w:r>
      <w:r w:rsidRPr="00904FDD">
        <w:rPr>
          <w:rFonts w:ascii="Nudista" w:eastAsiaTheme="minorHAnsi" w:hAnsi="Nudista" w:cs="Calibri"/>
        </w:rPr>
        <w:t> </w:t>
      </w:r>
      <w:r w:rsidRPr="00904FDD">
        <w:rPr>
          <w:rFonts w:ascii="Nudista" w:eastAsiaTheme="minorHAnsi" w:hAnsi="Nudista"/>
        </w:rPr>
        <w:t>dodaní a</w:t>
      </w:r>
      <w:r w:rsidRPr="00904FDD">
        <w:rPr>
          <w:rFonts w:ascii="Nudista" w:eastAsiaTheme="minorHAnsi" w:hAnsi="Nudista" w:cs="Calibri"/>
        </w:rPr>
        <w:t> </w:t>
      </w:r>
      <w:r w:rsidRPr="00904FDD">
        <w:rPr>
          <w:rFonts w:ascii="Nudista" w:eastAsiaTheme="minorHAnsi" w:hAnsi="Nudista"/>
        </w:rPr>
        <w:t>prevzatí tovaru (ďalej len „</w:t>
      </w:r>
      <w:r w:rsidRPr="00904FDD">
        <w:rPr>
          <w:rFonts w:ascii="Nudista" w:eastAsiaTheme="minorHAnsi" w:hAnsi="Nudista"/>
          <w:b/>
        </w:rPr>
        <w:t>Preberací protokol</w:t>
      </w:r>
      <w:r w:rsidRPr="00904FDD">
        <w:rPr>
          <w:rFonts w:ascii="Nudista" w:eastAsiaTheme="minorHAnsi" w:hAnsi="Nudista"/>
        </w:rPr>
        <w:t xml:space="preserve">“). </w:t>
      </w:r>
      <w:r w:rsidRPr="00904FDD">
        <w:rPr>
          <w:rFonts w:ascii="Nudista" w:hAnsi="Nudista" w:cstheme="majorHAnsi"/>
          <w:bCs/>
        </w:rPr>
        <w:t xml:space="preserve">Preberací protokol musí obsahovať minimálne nasledovné náležitosti: identifikačné údaje Predávajúceho a Kupujúceho, množstvo dodaného tovaru, sumu predmetného plnenia, </w:t>
      </w:r>
      <w:r w:rsidR="00971B09" w:rsidRPr="00904FDD">
        <w:rPr>
          <w:rFonts w:ascii="Nudista" w:hAnsi="Nudista" w:cstheme="majorHAnsi"/>
          <w:bCs/>
        </w:rPr>
        <w:t>informáciu o</w:t>
      </w:r>
      <w:r w:rsidR="00971B09" w:rsidRPr="00904FDD">
        <w:rPr>
          <w:rFonts w:ascii="Nudista" w:hAnsi="Nudista" w:cs="Calibri"/>
          <w:bCs/>
        </w:rPr>
        <w:t> </w:t>
      </w:r>
      <w:r w:rsidR="004E3DC4" w:rsidRPr="00904FDD">
        <w:rPr>
          <w:rFonts w:ascii="Nudista" w:hAnsi="Nudista" w:cstheme="majorHAnsi"/>
          <w:bCs/>
        </w:rPr>
        <w:t>poskytnut</w:t>
      </w:r>
      <w:r w:rsidR="00971B09" w:rsidRPr="00904FDD">
        <w:rPr>
          <w:rFonts w:ascii="Nudista" w:hAnsi="Nudista" w:cstheme="majorHAnsi"/>
          <w:bCs/>
        </w:rPr>
        <w:t xml:space="preserve">ých </w:t>
      </w:r>
      <w:r w:rsidR="004E3DC4" w:rsidRPr="00904FDD">
        <w:rPr>
          <w:rFonts w:ascii="Nudista" w:hAnsi="Nudista" w:cstheme="majorHAnsi"/>
          <w:bCs/>
        </w:rPr>
        <w:t>súvisiacich služ</w:t>
      </w:r>
      <w:r w:rsidR="00971B09" w:rsidRPr="00904FDD">
        <w:rPr>
          <w:rFonts w:ascii="Nudista" w:hAnsi="Nudista" w:cstheme="majorHAnsi"/>
          <w:bCs/>
        </w:rPr>
        <w:t>bách</w:t>
      </w:r>
      <w:r w:rsidR="004E3DC4" w:rsidRPr="00904FDD">
        <w:rPr>
          <w:rFonts w:ascii="Nudista" w:hAnsi="Nudista" w:cstheme="majorHAnsi"/>
          <w:bCs/>
        </w:rPr>
        <w:t xml:space="preserve"> v</w:t>
      </w:r>
      <w:r w:rsidR="004E3DC4" w:rsidRPr="00904FDD">
        <w:rPr>
          <w:rFonts w:ascii="Nudista" w:hAnsi="Nudista" w:cs="Calibri"/>
          <w:bCs/>
        </w:rPr>
        <w:t> </w:t>
      </w:r>
      <w:r w:rsidR="004E3DC4" w:rsidRPr="00904FDD">
        <w:rPr>
          <w:rFonts w:ascii="Nudista" w:hAnsi="Nudista" w:cstheme="majorHAnsi"/>
          <w:bCs/>
        </w:rPr>
        <w:t xml:space="preserve">zmysle </w:t>
      </w:r>
      <w:r w:rsidR="00042F79">
        <w:rPr>
          <w:rFonts w:ascii="Nudista" w:hAnsi="Nudista" w:cstheme="majorHAnsi"/>
          <w:bCs/>
        </w:rPr>
        <w:t xml:space="preserve">Zmluvy a </w:t>
      </w:r>
      <w:r w:rsidR="004E3DC4" w:rsidRPr="00904FDD">
        <w:rPr>
          <w:rFonts w:ascii="Nudista" w:hAnsi="Nudista" w:cstheme="majorHAnsi"/>
          <w:bCs/>
        </w:rPr>
        <w:t xml:space="preserve">Prílohy č. 1 </w:t>
      </w:r>
      <w:r w:rsidR="00971B09" w:rsidRPr="00904FDD">
        <w:rPr>
          <w:rFonts w:ascii="Nudista" w:hAnsi="Nudista" w:cstheme="majorHAnsi"/>
          <w:bCs/>
        </w:rPr>
        <w:t>Š</w:t>
      </w:r>
      <w:r w:rsidR="004E3DC4" w:rsidRPr="00904FDD">
        <w:rPr>
          <w:rFonts w:ascii="Nudista" w:hAnsi="Nudista" w:cstheme="majorHAnsi"/>
          <w:bCs/>
        </w:rPr>
        <w:t>pecifikácia predmetu kúpy tejto Zmluvy</w:t>
      </w:r>
      <w:r w:rsidRPr="00904FDD">
        <w:rPr>
          <w:rFonts w:ascii="Nudista" w:hAnsi="Nudista" w:cstheme="majorHAnsi"/>
          <w:bCs/>
        </w:rPr>
        <w:t>, miesto dodania Predmetu kúpy, dátum vyhotovenia Preberacieho protokolu, podpisy oprávnených osôb za Predávajúceho a</w:t>
      </w:r>
      <w:r w:rsidRPr="00904FDD">
        <w:rPr>
          <w:rFonts w:ascii="Nudista" w:hAnsi="Nudista" w:cs="Calibri"/>
          <w:bCs/>
        </w:rPr>
        <w:t> </w:t>
      </w:r>
      <w:r w:rsidRPr="00904FDD">
        <w:rPr>
          <w:rFonts w:ascii="Nudista" w:hAnsi="Nudista" w:cstheme="majorHAnsi"/>
          <w:bCs/>
        </w:rPr>
        <w:t>Kupujúceho.</w:t>
      </w:r>
    </w:p>
    <w:p w14:paraId="287C5411"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44B1CAC5"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cstheme="majorHAnsi"/>
          <w:bCs/>
        </w:rPr>
        <w:t>Kupujúci je oprávnený odmietnuť prevzatie Predmetu kúpy v prípade, ak nie je dodaný v súlade s</w:t>
      </w:r>
      <w:r w:rsidRPr="00904FDD">
        <w:rPr>
          <w:rFonts w:ascii="Nudista" w:hAnsi="Nudista" w:cs="Calibri"/>
          <w:bCs/>
        </w:rPr>
        <w:t> </w:t>
      </w:r>
      <w:r w:rsidRPr="00904FDD">
        <w:rPr>
          <w:rFonts w:ascii="Nudista" w:hAnsi="Nudista" w:cstheme="majorHAnsi"/>
          <w:bCs/>
        </w:rPr>
        <w:t xml:space="preserve">podmienkami dohodnutými v tejto Zmluve. </w:t>
      </w:r>
    </w:p>
    <w:p w14:paraId="73BCC30D" w14:textId="77777777" w:rsidR="00B90AB2" w:rsidRPr="00904FDD" w:rsidRDefault="00B90AB2" w:rsidP="00B90AB2">
      <w:pPr>
        <w:overflowPunct w:val="0"/>
        <w:autoSpaceDE w:val="0"/>
        <w:autoSpaceDN w:val="0"/>
        <w:adjustRightInd w:val="0"/>
        <w:spacing w:after="0" w:line="240" w:lineRule="auto"/>
        <w:jc w:val="both"/>
        <w:rPr>
          <w:rFonts w:ascii="Nudista" w:hAnsi="Nudista"/>
        </w:rPr>
      </w:pPr>
    </w:p>
    <w:p w14:paraId="2B93C19C"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IV</w:t>
      </w:r>
    </w:p>
    <w:p w14:paraId="5E774920" w14:textId="7E9BC349"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Záruka</w:t>
      </w:r>
      <w:r w:rsidR="00B113C4">
        <w:rPr>
          <w:rFonts w:ascii="Nudista" w:hAnsi="Nudista"/>
          <w:b/>
          <w:sz w:val="20"/>
          <w:szCs w:val="20"/>
        </w:rPr>
        <w:t xml:space="preserve">, </w:t>
      </w:r>
      <w:r w:rsidRPr="00904FDD">
        <w:rPr>
          <w:rFonts w:ascii="Nudista" w:hAnsi="Nudista"/>
          <w:b/>
          <w:sz w:val="20"/>
          <w:szCs w:val="20"/>
        </w:rPr>
        <w:t xml:space="preserve">zodpovednosť za vady </w:t>
      </w:r>
      <w:r w:rsidR="00B113C4">
        <w:rPr>
          <w:rFonts w:ascii="Nudista" w:hAnsi="Nudista"/>
          <w:b/>
          <w:sz w:val="20"/>
          <w:szCs w:val="20"/>
        </w:rPr>
        <w:t>a služby poskytované počas záruky</w:t>
      </w:r>
    </w:p>
    <w:p w14:paraId="213D2718" w14:textId="77777777" w:rsidR="00B90AB2" w:rsidRPr="00904FDD"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42118EB9" w14:textId="77777777" w:rsidR="00B90AB2" w:rsidRPr="00904FDD" w:rsidRDefault="00B90AB2" w:rsidP="00B90AB2">
      <w:pPr>
        <w:pStyle w:val="Odsekzoznamu"/>
        <w:spacing w:after="0" w:line="240" w:lineRule="auto"/>
        <w:ind w:left="567"/>
        <w:jc w:val="both"/>
        <w:rPr>
          <w:rFonts w:ascii="Nudista" w:hAnsi="Nudista"/>
        </w:rPr>
      </w:pPr>
    </w:p>
    <w:p w14:paraId="369D223A"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rPr>
      </w:pPr>
      <w:r w:rsidRPr="00904FDD">
        <w:rPr>
          <w:rFonts w:ascii="Nudista" w:hAnsi="Nudista"/>
        </w:rPr>
        <w:t>Predávajúci sa zaväzuje, že Predmet kúpy bude spĺňať dohodnutý účel a vlastnosti vyplývajúce z</w:t>
      </w:r>
      <w:r w:rsidRPr="00904FDD">
        <w:rPr>
          <w:rFonts w:ascii="Nudista" w:hAnsi="Nudista" w:cs="Calibri"/>
        </w:rPr>
        <w:t> </w:t>
      </w:r>
      <w:r w:rsidRPr="00904FDD">
        <w:rPr>
          <w:rFonts w:ascii="Nudista" w:hAnsi="Nudista"/>
        </w:rPr>
        <w:t>Prílohy č. 1 – Špecifikácia predmetu kúpy a zároveň bude spĺňať technické požiadavky uvedené v</w:t>
      </w:r>
      <w:r w:rsidRPr="00904FDD">
        <w:rPr>
          <w:rFonts w:ascii="Nudista" w:hAnsi="Nudista" w:cs="Calibri"/>
        </w:rPr>
        <w:t> </w:t>
      </w:r>
      <w:r w:rsidRPr="00904FDD">
        <w:rPr>
          <w:rFonts w:ascii="Nudista" w:hAnsi="Nudista"/>
        </w:rPr>
        <w:t>súťažných podkladoch k</w:t>
      </w:r>
      <w:r w:rsidRPr="00904FDD">
        <w:rPr>
          <w:rFonts w:ascii="Nudista" w:hAnsi="Nudista" w:cs="Calibri"/>
        </w:rPr>
        <w:t> </w:t>
      </w:r>
      <w:r w:rsidRPr="00904FDD">
        <w:rPr>
          <w:rFonts w:ascii="Nudista" w:hAnsi="Nudista"/>
        </w:rPr>
        <w:t xml:space="preserve">Verejnej súťaži a následne uvedené v ponuke Predávajúceho. </w:t>
      </w:r>
    </w:p>
    <w:p w14:paraId="6813E661" w14:textId="77777777" w:rsidR="00403F45" w:rsidRPr="00904FDD" w:rsidRDefault="00403F45" w:rsidP="00403F45">
      <w:pPr>
        <w:pStyle w:val="Odsekzoznamu"/>
        <w:rPr>
          <w:rFonts w:ascii="Nudista" w:hAnsi="Nudista"/>
        </w:rPr>
      </w:pPr>
    </w:p>
    <w:p w14:paraId="5E7A16EA" w14:textId="370AD57A" w:rsidR="00B90AB2" w:rsidRPr="00A80266" w:rsidRDefault="00B90AB2" w:rsidP="00A80266">
      <w:pPr>
        <w:pStyle w:val="Odsekzoznamu"/>
        <w:numPr>
          <w:ilvl w:val="2"/>
          <w:numId w:val="138"/>
        </w:numPr>
        <w:spacing w:after="0" w:line="240" w:lineRule="auto"/>
        <w:ind w:left="567" w:hanging="567"/>
        <w:jc w:val="both"/>
        <w:rPr>
          <w:rFonts w:ascii="Nudista" w:hAnsi="Nudista"/>
        </w:rPr>
      </w:pPr>
      <w:r w:rsidRPr="00904FDD">
        <w:rPr>
          <w:rFonts w:ascii="Nudista" w:hAnsi="Nudista"/>
        </w:rPr>
        <w:t>Záručná doba na</w:t>
      </w:r>
      <w:r w:rsidR="00A80266">
        <w:rPr>
          <w:rFonts w:ascii="Nudista" w:hAnsi="Nudista"/>
        </w:rPr>
        <w:t xml:space="preserve"> </w:t>
      </w:r>
      <w:r w:rsidRPr="00A80266">
        <w:rPr>
          <w:rFonts w:ascii="Nudista" w:hAnsi="Nudista"/>
        </w:rPr>
        <w:t xml:space="preserve">Predmet kúpy je (24) dvadsaťštyri mesiacov odo dňa jeho prevzatia zo strany Kupujúceho. </w:t>
      </w:r>
    </w:p>
    <w:p w14:paraId="0CCDFCA2" w14:textId="77777777" w:rsidR="00D23E5E" w:rsidRPr="00904FDD" w:rsidRDefault="00D23E5E" w:rsidP="00D23E5E">
      <w:pPr>
        <w:pStyle w:val="Odsekzoznamu"/>
        <w:spacing w:after="0" w:line="240" w:lineRule="auto"/>
        <w:ind w:left="567"/>
        <w:jc w:val="both"/>
        <w:rPr>
          <w:rFonts w:ascii="Nudista" w:hAnsi="Nudista"/>
        </w:rPr>
      </w:pPr>
    </w:p>
    <w:p w14:paraId="15915779"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hAnsi="Nudista" w:cstheme="majorHAnsi"/>
          <w:bCs/>
        </w:rPr>
      </w:pPr>
      <w:r w:rsidRPr="00904FDD">
        <w:rPr>
          <w:rFonts w:ascii="Nudista" w:hAnsi="Nudista" w:cstheme="majorHAnsi"/>
          <w:bCs/>
        </w:rPr>
        <w:t>Dátum prevzatia Predmetu kúpy bude uvedený na Preberacom protokole podľa bodu 3.4 článku III. tejto Zmluvy.</w:t>
      </w:r>
    </w:p>
    <w:p w14:paraId="03D56772" w14:textId="77777777" w:rsidR="00B90AB2" w:rsidRPr="00904FDD" w:rsidRDefault="00B90AB2" w:rsidP="00B90AB2">
      <w:pPr>
        <w:pStyle w:val="Odsekzoznamu"/>
        <w:spacing w:after="0" w:line="240" w:lineRule="auto"/>
        <w:ind w:left="567"/>
        <w:jc w:val="both"/>
        <w:rPr>
          <w:rFonts w:ascii="Nudista" w:hAnsi="Nudista" w:cstheme="majorHAnsi"/>
          <w:bCs/>
          <w:color w:val="000000" w:themeColor="text1"/>
        </w:rPr>
      </w:pPr>
    </w:p>
    <w:p w14:paraId="2CEE3384"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cstheme="majorHAnsi"/>
          <w:bCs/>
          <w:color w:val="000000" w:themeColor="text1"/>
        </w:rPr>
      </w:pPr>
      <w:r w:rsidRPr="00904FDD">
        <w:rPr>
          <w:rFonts w:ascii="Nudista" w:hAnsi="Nudista" w:cstheme="majorHAnsi"/>
          <w:bCs/>
        </w:rPr>
        <w:t>Práva zo zodpovednosti za vady, ktoré sa vyskytnú v</w:t>
      </w:r>
      <w:r w:rsidRPr="00904FDD">
        <w:rPr>
          <w:rFonts w:ascii="Nudista" w:hAnsi="Nudista" w:cs="Calibri"/>
          <w:bCs/>
        </w:rPr>
        <w:t> </w:t>
      </w:r>
      <w:r w:rsidRPr="00904FDD">
        <w:rPr>
          <w:rFonts w:ascii="Nudista" w:hAnsi="Nudista" w:cstheme="majorHAnsi"/>
          <w:bCs/>
        </w:rPr>
        <w:t>záručnej dobe, musí Kupujúci uplatniť v</w:t>
      </w:r>
      <w:r w:rsidRPr="00904FDD">
        <w:rPr>
          <w:rFonts w:ascii="Nudista" w:hAnsi="Nudista" w:cs="Calibri"/>
          <w:bCs/>
        </w:rPr>
        <w:t> </w:t>
      </w:r>
      <w:r w:rsidRPr="00904FDD">
        <w:rPr>
          <w:rFonts w:ascii="Nudista" w:hAnsi="Nudista" w:cstheme="majorHAnsi"/>
          <w:bCs/>
        </w:rPr>
        <w:t xml:space="preserve">záručnej dobe, inak zaniknú. </w:t>
      </w:r>
      <w:r w:rsidRPr="00904FDD">
        <w:rPr>
          <w:rFonts w:ascii="Nudista" w:hAnsi="Nudista" w:cstheme="majorHAnsi"/>
          <w:bCs/>
          <w:color w:val="000000" w:themeColor="text1"/>
        </w:rPr>
        <w:t>Kupujúci je povinný vady tovaru bez zbytočného odkladu po ich zistení písomne oznámiť kontaktnej osobe Predávajúceho uvedenej v bode 9.3.1 tejto Zmluvy (ďalej len „</w:t>
      </w:r>
      <w:r w:rsidRPr="00904FDD">
        <w:rPr>
          <w:rFonts w:ascii="Nudista" w:hAnsi="Nudista" w:cstheme="majorHAnsi"/>
          <w:b/>
          <w:bCs/>
          <w:color w:val="000000" w:themeColor="text1"/>
        </w:rPr>
        <w:t>uplatnenie záruky</w:t>
      </w:r>
      <w:r w:rsidRPr="00904FDD">
        <w:rPr>
          <w:rFonts w:ascii="Nudista" w:hAnsi="Nudista" w:cstheme="majorHAnsi"/>
          <w:bCs/>
          <w:color w:val="000000" w:themeColor="text1"/>
        </w:rPr>
        <w:t>“). Oznámenie o</w:t>
      </w:r>
      <w:r w:rsidRPr="00904FDD">
        <w:rPr>
          <w:rFonts w:ascii="Nudista" w:hAnsi="Nudista" w:cs="Calibri"/>
          <w:bCs/>
          <w:color w:val="000000" w:themeColor="text1"/>
        </w:rPr>
        <w:t> </w:t>
      </w:r>
      <w:r w:rsidRPr="00904FDD">
        <w:rPr>
          <w:rFonts w:ascii="Nudista" w:hAnsi="Nudista" w:cstheme="majorHAnsi"/>
          <w:bCs/>
          <w:color w:val="000000" w:themeColor="text1"/>
        </w:rPr>
        <w:t>vadách tovaru musí obsahovať:</w:t>
      </w:r>
    </w:p>
    <w:p w14:paraId="493B2425"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color w:val="000000" w:themeColor="text1"/>
        </w:rPr>
        <w:t xml:space="preserve">identifikáciu Zmluvy, </w:t>
      </w:r>
    </w:p>
    <w:p w14:paraId="7CE68D6F"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color w:val="000000" w:themeColor="text1"/>
        </w:rPr>
        <w:t>presnú identifikáciu Predmetu kúpy podľa Zmluvy, resp. Prílohy č. 1 – Špecifikácia Predmetu kúpy,</w:t>
      </w:r>
    </w:p>
    <w:p w14:paraId="33CCCE0A"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color w:val="000000" w:themeColor="text1"/>
        </w:rPr>
        <w:t>popis vady Predmetu kúpy alebo spôsob, akým sa vada prejavuje,</w:t>
      </w:r>
    </w:p>
    <w:p w14:paraId="53093311"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color w:val="000000" w:themeColor="text1"/>
        </w:rPr>
        <w:t>určenie spôsobu uspokojenia nároku zo záruky.</w:t>
      </w:r>
    </w:p>
    <w:p w14:paraId="22F9006C" w14:textId="77777777" w:rsidR="00B90AB2" w:rsidRPr="00904FDD" w:rsidRDefault="00B90AB2" w:rsidP="00B90AB2">
      <w:pPr>
        <w:pStyle w:val="Odsekzoznamu"/>
        <w:spacing w:line="240" w:lineRule="auto"/>
        <w:rPr>
          <w:rFonts w:ascii="Nudista" w:hAnsi="Nudista" w:cstheme="majorHAnsi"/>
          <w:bCs/>
        </w:rPr>
      </w:pPr>
    </w:p>
    <w:p w14:paraId="459202A1"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cstheme="majorHAnsi"/>
          <w:bCs/>
        </w:rPr>
      </w:pPr>
      <w:r w:rsidRPr="00904FDD">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0D7BBAB3"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jc w:val="both"/>
        <w:rPr>
          <w:rFonts w:ascii="Nudista" w:hAnsi="Nudista" w:cstheme="majorHAnsi"/>
          <w:bCs/>
        </w:rPr>
      </w:pPr>
      <w:r w:rsidRPr="00904FDD">
        <w:rPr>
          <w:rFonts w:ascii="Nudista" w:hAnsi="Nudista" w:cstheme="majorHAnsi"/>
          <w:bCs/>
        </w:rPr>
        <w:t xml:space="preserve">vrátenie zaplatenej Kúpnej ceny za Predmet kúpy vykazujúci vady akosti a/alebo vady druhu, </w:t>
      </w:r>
    </w:p>
    <w:p w14:paraId="5EB62131"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jc w:val="both"/>
        <w:rPr>
          <w:rFonts w:ascii="Nudista" w:hAnsi="Nudista" w:cstheme="majorHAnsi"/>
          <w:bCs/>
        </w:rPr>
      </w:pPr>
      <w:r w:rsidRPr="00904FDD">
        <w:rPr>
          <w:rFonts w:ascii="Nudista" w:hAnsi="Nudista" w:cstheme="majorHAnsi"/>
          <w:bCs/>
        </w:rPr>
        <w:t xml:space="preserve">zľavu z kúpnej ceny za Predmet kúpy vykazujúci vady akosti, </w:t>
      </w:r>
    </w:p>
    <w:p w14:paraId="0C244F89"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rPr>
        <w:t xml:space="preserve">výmenu Predmet kúpy vykazujúceho vady akosti za bezchybný tovar a/alebo vady druhu tovaru za Predmet kúpy identifikovaný v </w:t>
      </w:r>
      <w:r w:rsidRPr="00904FDD">
        <w:rPr>
          <w:rFonts w:ascii="Nudista" w:hAnsi="Nudista" w:cstheme="majorHAnsi"/>
          <w:bCs/>
          <w:color w:val="000000" w:themeColor="text1"/>
        </w:rPr>
        <w:t>Zmluve, resp. Prílohe č. 1 – Špecifikácia Predmetu kúpy,</w:t>
      </w:r>
    </w:p>
    <w:p w14:paraId="680C0279"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jc w:val="both"/>
        <w:rPr>
          <w:rFonts w:ascii="Nudista" w:hAnsi="Nudista" w:cstheme="majorHAnsi"/>
          <w:bCs/>
        </w:rPr>
      </w:pPr>
      <w:r w:rsidRPr="00904FDD">
        <w:rPr>
          <w:rFonts w:ascii="Nudista" w:hAnsi="Nudista" w:cstheme="majorHAnsi"/>
          <w:bCs/>
        </w:rPr>
        <w:t>opravu Predmetu kúpy vykazujúceho vady akosti, ak sú vady opraviteľné.</w:t>
      </w:r>
    </w:p>
    <w:p w14:paraId="2FC7D5A4" w14:textId="77777777" w:rsidR="00B90AB2" w:rsidRPr="00904FDD"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205BCDD2" w14:textId="77777777" w:rsidR="00B90AB2" w:rsidRPr="00904FDD" w:rsidRDefault="00B90AB2" w:rsidP="00B90AB2">
      <w:pPr>
        <w:pStyle w:val="Odsekzoznamu"/>
        <w:numPr>
          <w:ilvl w:val="2"/>
          <w:numId w:val="138"/>
        </w:numPr>
        <w:overflowPunct w:val="0"/>
        <w:autoSpaceDE w:val="0"/>
        <w:autoSpaceDN w:val="0"/>
        <w:adjustRightInd w:val="0"/>
        <w:spacing w:after="120" w:line="240" w:lineRule="auto"/>
        <w:ind w:left="567" w:hanging="567"/>
        <w:jc w:val="both"/>
        <w:rPr>
          <w:rFonts w:ascii="Nudista" w:hAnsi="Nudista" w:cstheme="majorHAnsi"/>
          <w:bCs/>
        </w:rPr>
      </w:pPr>
      <w:r w:rsidRPr="00904FDD">
        <w:rPr>
          <w:rFonts w:ascii="Nudista" w:hAnsi="Nudista" w:cstheme="majorHAnsi"/>
          <w:bCs/>
        </w:rPr>
        <w:t>Popri nárokoch ustanovených v</w:t>
      </w:r>
      <w:r w:rsidRPr="00904FDD">
        <w:rPr>
          <w:rFonts w:ascii="Nudista" w:hAnsi="Nudista" w:cs="Calibri"/>
          <w:bCs/>
        </w:rPr>
        <w:t> </w:t>
      </w:r>
      <w:r w:rsidRPr="00904FDD">
        <w:rPr>
          <w:rFonts w:ascii="Nudista" w:hAnsi="Nudista" w:cstheme="majorHAnsi"/>
          <w:bCs/>
        </w:rPr>
        <w:t>bode 4.5 tejto Zmluvy má Kupujúci nárok na náhradu škody.</w:t>
      </w:r>
    </w:p>
    <w:p w14:paraId="7CF3B193" w14:textId="77777777" w:rsidR="00B90AB2" w:rsidRPr="00904FDD"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2BF04EC3"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cstheme="majorHAnsi"/>
          <w:bCs/>
        </w:rPr>
      </w:pPr>
      <w:r w:rsidRPr="00904FDD">
        <w:rPr>
          <w:rFonts w:ascii="Nudista" w:hAnsi="Nudista" w:cstheme="majorHAnsi"/>
          <w:bCs/>
        </w:rPr>
        <w:t>V prípade nárokov z oprávnenej reklamácie podľa bodu 4.5.1 a</w:t>
      </w:r>
      <w:r w:rsidRPr="00904FDD">
        <w:rPr>
          <w:rFonts w:ascii="Nudista" w:hAnsi="Nudista" w:cs="Calibri"/>
          <w:bCs/>
        </w:rPr>
        <w:t> </w:t>
      </w:r>
      <w:r w:rsidRPr="00904FDD">
        <w:rPr>
          <w:rFonts w:ascii="Nudista" w:hAnsi="Nudista"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3D0A5A25" w14:textId="77777777" w:rsidR="00B90AB2" w:rsidRPr="00904FDD" w:rsidRDefault="00B90AB2" w:rsidP="00B90AB2">
      <w:pPr>
        <w:pStyle w:val="Odsekzoznamu"/>
        <w:spacing w:line="240" w:lineRule="auto"/>
        <w:rPr>
          <w:rFonts w:ascii="Nudista" w:hAnsi="Nudista" w:cstheme="majorHAnsi"/>
          <w:bCs/>
        </w:rPr>
      </w:pPr>
    </w:p>
    <w:p w14:paraId="513105F9"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cstheme="majorHAnsi"/>
          <w:bCs/>
        </w:rPr>
      </w:pPr>
      <w:r w:rsidRPr="00904FDD">
        <w:rPr>
          <w:rFonts w:ascii="Nudista" w:hAnsi="Nudista"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60BEF4B3" w14:textId="77777777" w:rsidR="00B90AB2" w:rsidRPr="00904FDD" w:rsidRDefault="00B90AB2" w:rsidP="00B90AB2">
      <w:pPr>
        <w:pStyle w:val="Odsekzoznamu"/>
        <w:spacing w:line="240" w:lineRule="auto"/>
        <w:rPr>
          <w:rFonts w:ascii="Nudista" w:hAnsi="Nudista" w:cstheme="majorHAnsi"/>
          <w:bCs/>
        </w:rPr>
      </w:pPr>
    </w:p>
    <w:p w14:paraId="30305820" w14:textId="75E2512E" w:rsidR="00A16869" w:rsidRPr="00B86575" w:rsidRDefault="00E81501" w:rsidP="00B86575">
      <w:pPr>
        <w:pStyle w:val="Odsekzoznamu"/>
        <w:numPr>
          <w:ilvl w:val="2"/>
          <w:numId w:val="138"/>
        </w:numPr>
        <w:spacing w:after="0" w:line="240" w:lineRule="auto"/>
        <w:ind w:left="567" w:hanging="567"/>
        <w:jc w:val="both"/>
        <w:rPr>
          <w:rFonts w:ascii="Nudista" w:hAnsi="Nudista"/>
          <w:bCs/>
          <w:i/>
          <w:iCs/>
        </w:rPr>
      </w:pPr>
      <w:r w:rsidRPr="00904FDD">
        <w:rPr>
          <w:rFonts w:ascii="Nudista" w:hAnsi="Nudista"/>
          <w:bCs/>
          <w:i/>
          <w:iCs/>
          <w:highlight w:val="lightGray"/>
        </w:rPr>
        <w:t>Uchádzač vyberie alternatívn</w:t>
      </w:r>
      <w:r>
        <w:rPr>
          <w:rFonts w:ascii="Nudista" w:hAnsi="Nudista"/>
          <w:bCs/>
          <w:i/>
          <w:iCs/>
          <w:highlight w:val="lightGray"/>
        </w:rPr>
        <w:t>u</w:t>
      </w:r>
      <w:r w:rsidRPr="00904FDD">
        <w:rPr>
          <w:rFonts w:ascii="Nudista" w:hAnsi="Nudista"/>
          <w:bCs/>
          <w:i/>
          <w:iCs/>
          <w:highlight w:val="lightGray"/>
        </w:rPr>
        <w:t xml:space="preserve"> čas</w:t>
      </w:r>
      <w:r>
        <w:rPr>
          <w:rFonts w:ascii="Nudista" w:hAnsi="Nudista"/>
          <w:bCs/>
          <w:i/>
          <w:iCs/>
          <w:highlight w:val="lightGray"/>
        </w:rPr>
        <w:t xml:space="preserve">ť </w:t>
      </w:r>
      <w:r w:rsidRPr="00904FDD">
        <w:rPr>
          <w:rFonts w:ascii="Nudista" w:hAnsi="Nudista"/>
          <w:bCs/>
          <w:i/>
          <w:iCs/>
          <w:highlight w:val="lightGray"/>
        </w:rPr>
        <w:t>návrhu zmluvy podľa toho, na ktorú Časť predmetu zákazky predkladá ponuku.]</w:t>
      </w:r>
    </w:p>
    <w:p w14:paraId="03B13752" w14:textId="10A54AB9" w:rsidR="00E81501" w:rsidRPr="00904FDD" w:rsidRDefault="00E81501" w:rsidP="00E81501">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Pr>
          <w:rFonts w:ascii="Nudista" w:hAnsi="Nudista"/>
          <w:i/>
          <w:iCs/>
          <w:highlight w:val="lightGray"/>
        </w:rPr>
        <w:t>1</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Časť II.</w:t>
      </w:r>
      <w:r>
        <w:rPr>
          <w:rFonts w:ascii="Nudista" w:hAnsi="Nudista"/>
          <w:b/>
          <w:i/>
          <w:iCs/>
          <w:szCs w:val="20"/>
        </w:rPr>
        <w:t>, Časť III., Časť IV. a Časť V.</w:t>
      </w:r>
    </w:p>
    <w:p w14:paraId="18BE6FAA" w14:textId="18D8601B" w:rsidR="00B90AB2" w:rsidRPr="00A80266" w:rsidRDefault="00B90AB2" w:rsidP="00E81501">
      <w:pPr>
        <w:pStyle w:val="Odsekzoznamu"/>
        <w:spacing w:after="0" w:line="240" w:lineRule="auto"/>
        <w:ind w:left="567"/>
        <w:jc w:val="both"/>
        <w:rPr>
          <w:rFonts w:ascii="Nudista" w:hAnsi="Nudista" w:cstheme="majorHAnsi"/>
          <w:bCs/>
        </w:rPr>
      </w:pPr>
      <w:r w:rsidRPr="00904FDD">
        <w:rPr>
          <w:rFonts w:ascii="Nudista" w:hAnsi="Nudista" w:cstheme="majorHAnsi"/>
          <w:bCs/>
        </w:rPr>
        <w:t>V prípade nárokov z oprávnenej reklamácie podľa bodu 4.5.4 vyššie tohto článku Zmluvy je servisn</w:t>
      </w:r>
      <w:r w:rsidR="00A16869">
        <w:rPr>
          <w:rFonts w:ascii="Nudista" w:hAnsi="Nudista" w:cstheme="majorHAnsi"/>
          <w:bCs/>
        </w:rPr>
        <w:t>á</w:t>
      </w:r>
      <w:r w:rsidRPr="00904FDD">
        <w:rPr>
          <w:rFonts w:ascii="Nudista" w:hAnsi="Nudista" w:cstheme="majorHAnsi"/>
          <w:bCs/>
        </w:rPr>
        <w:t xml:space="preserve"> odozv</w:t>
      </w:r>
      <w:r w:rsidR="00A16869">
        <w:rPr>
          <w:rFonts w:ascii="Nudista" w:hAnsi="Nudista" w:cstheme="majorHAnsi"/>
          <w:bCs/>
        </w:rPr>
        <w:t>a maximálne</w:t>
      </w:r>
      <w:r w:rsidRPr="00904FDD">
        <w:rPr>
          <w:rFonts w:ascii="Nudista" w:hAnsi="Nudista" w:cstheme="majorHAnsi"/>
          <w:bCs/>
        </w:rPr>
        <w:t xml:space="preserve"> do </w:t>
      </w:r>
      <w:r w:rsidR="006A7A18" w:rsidRPr="00904FDD">
        <w:rPr>
          <w:rFonts w:ascii="Nudista" w:hAnsi="Nudista" w:cstheme="majorHAnsi"/>
          <w:bCs/>
        </w:rPr>
        <w:t>(</w:t>
      </w:r>
      <w:r w:rsidRPr="00904FDD">
        <w:rPr>
          <w:rFonts w:ascii="Nudista" w:hAnsi="Nudista" w:cstheme="majorHAnsi"/>
          <w:bCs/>
        </w:rPr>
        <w:t>12</w:t>
      </w:r>
      <w:r w:rsidR="006A7A18" w:rsidRPr="00904FDD">
        <w:rPr>
          <w:rFonts w:ascii="Nudista" w:hAnsi="Nudista" w:cstheme="majorHAnsi"/>
          <w:bCs/>
        </w:rPr>
        <w:t>) dvanásť</w:t>
      </w:r>
      <w:r w:rsidRPr="00904FDD">
        <w:rPr>
          <w:rFonts w:ascii="Nudista" w:hAnsi="Nudista" w:cstheme="majorHAnsi"/>
          <w:bCs/>
        </w:rPr>
        <w:t xml:space="preserve"> hodín </w:t>
      </w:r>
      <w:r w:rsidR="00B54CE9" w:rsidRPr="00B54CE9">
        <w:rPr>
          <w:rFonts w:ascii="Nudista" w:hAnsi="Nudista" w:cstheme="majorHAnsi"/>
          <w:bCs/>
        </w:rPr>
        <w:t>od nahlásenia poruchy</w:t>
      </w:r>
      <w:r w:rsidR="00F53A70">
        <w:rPr>
          <w:rFonts w:ascii="Nudista" w:hAnsi="Nudista" w:cstheme="majorHAnsi"/>
          <w:bCs/>
        </w:rPr>
        <w:t xml:space="preserve"> </w:t>
      </w:r>
      <w:r w:rsidR="00F53A70" w:rsidRPr="00904FDD">
        <w:rPr>
          <w:rFonts w:ascii="Nudista" w:hAnsi="Nudista" w:cstheme="majorHAnsi"/>
          <w:bCs/>
        </w:rPr>
        <w:t>v</w:t>
      </w:r>
      <w:r w:rsidR="00F53A70" w:rsidRPr="00904FDD">
        <w:rPr>
          <w:rFonts w:ascii="Nudista" w:hAnsi="Nudista" w:cs="Calibri"/>
          <w:bCs/>
        </w:rPr>
        <w:t> </w:t>
      </w:r>
      <w:r w:rsidR="00F53A70" w:rsidRPr="00904FDD">
        <w:rPr>
          <w:rFonts w:ascii="Nudista" w:hAnsi="Nudista" w:cstheme="majorHAnsi"/>
          <w:bCs/>
        </w:rPr>
        <w:t>zmysle bodu 4.4 vyššie</w:t>
      </w:r>
      <w:r w:rsidR="00F53A70">
        <w:rPr>
          <w:rFonts w:ascii="Nudista" w:hAnsi="Nudista" w:cstheme="majorHAnsi"/>
          <w:bCs/>
        </w:rPr>
        <w:t xml:space="preserve"> </w:t>
      </w:r>
      <w:r w:rsidR="00B54CE9" w:rsidRPr="00F53A70">
        <w:rPr>
          <w:rFonts w:ascii="Nudista" w:hAnsi="Nudista" w:cstheme="majorHAnsi"/>
          <w:bCs/>
        </w:rPr>
        <w:t>v rámci pracovných dní a</w:t>
      </w:r>
      <w:r w:rsidR="00A16869">
        <w:rPr>
          <w:rFonts w:ascii="Nudista" w:hAnsi="Nudista" w:cstheme="majorHAnsi"/>
          <w:bCs/>
        </w:rPr>
        <w:t xml:space="preserve"> Predávajúci sa zaväzuje nastúpiť na </w:t>
      </w:r>
      <w:r w:rsidR="00B54CE9" w:rsidRPr="00F53A70">
        <w:rPr>
          <w:rFonts w:ascii="Nudista" w:hAnsi="Nudista" w:cstheme="majorHAnsi"/>
          <w:bCs/>
        </w:rPr>
        <w:t xml:space="preserve">servisný zásah </w:t>
      </w:r>
      <w:r w:rsidR="00A16869">
        <w:rPr>
          <w:rFonts w:ascii="Nudista" w:hAnsi="Nudista" w:cstheme="majorHAnsi"/>
          <w:bCs/>
        </w:rPr>
        <w:t xml:space="preserve">maximálne </w:t>
      </w:r>
      <w:r w:rsidR="00B54CE9" w:rsidRPr="00F53A70">
        <w:rPr>
          <w:rFonts w:ascii="Nudista" w:hAnsi="Nudista" w:cstheme="majorHAnsi"/>
          <w:bCs/>
        </w:rPr>
        <w:t xml:space="preserve">do </w:t>
      </w:r>
      <w:r w:rsidR="00B113C4">
        <w:rPr>
          <w:rFonts w:ascii="Nudista" w:hAnsi="Nudista" w:cstheme="majorHAnsi"/>
          <w:bCs/>
        </w:rPr>
        <w:t>(</w:t>
      </w:r>
      <w:r w:rsidR="00F45A55">
        <w:rPr>
          <w:rFonts w:ascii="Nudista" w:hAnsi="Nudista" w:cstheme="majorHAnsi"/>
          <w:bCs/>
        </w:rPr>
        <w:t>24</w:t>
      </w:r>
      <w:r w:rsidR="00B113C4">
        <w:rPr>
          <w:rFonts w:ascii="Nudista" w:hAnsi="Nudista" w:cstheme="majorHAnsi"/>
          <w:bCs/>
        </w:rPr>
        <w:t>) dvadsaťštyri</w:t>
      </w:r>
      <w:r w:rsidR="00F45A55">
        <w:rPr>
          <w:rFonts w:ascii="Nudista" w:hAnsi="Nudista" w:cstheme="majorHAnsi"/>
          <w:bCs/>
        </w:rPr>
        <w:t xml:space="preserve"> hodín</w:t>
      </w:r>
      <w:r w:rsidR="00A16869">
        <w:rPr>
          <w:rFonts w:ascii="Nudista" w:hAnsi="Nudista" w:cstheme="majorHAnsi"/>
          <w:bCs/>
        </w:rPr>
        <w:t xml:space="preserve"> </w:t>
      </w:r>
      <w:r w:rsidR="00A16869" w:rsidRPr="00B54CE9">
        <w:rPr>
          <w:rFonts w:ascii="Nudista" w:hAnsi="Nudista" w:cstheme="majorHAnsi"/>
          <w:bCs/>
        </w:rPr>
        <w:t>od nahlásenia poruchy</w:t>
      </w:r>
      <w:r w:rsidR="00F45A55">
        <w:rPr>
          <w:rFonts w:ascii="Nudista" w:hAnsi="Nudista" w:cstheme="majorHAnsi"/>
          <w:bCs/>
        </w:rPr>
        <w:t>.</w:t>
      </w:r>
      <w:r w:rsidR="00B54CE9" w:rsidRPr="00A80266">
        <w:rPr>
          <w:rFonts w:ascii="Nudista" w:hAnsi="Nudista" w:cstheme="majorHAnsi"/>
          <w:bCs/>
        </w:rPr>
        <w:t xml:space="preserve"> </w:t>
      </w:r>
      <w:r w:rsidRPr="00A80266">
        <w:rPr>
          <w:rFonts w:ascii="Nudista" w:hAnsi="Nudista" w:cstheme="majorHAnsi"/>
          <w:bCs/>
        </w:rPr>
        <w:t>Predávajúci je povinný odstrániť vady, resp. poruchy Predmetu kúpy, t. j. uvedenie Predmetu kúpy do stavu plnej využiteľnosti vzhľadom k</w:t>
      </w:r>
      <w:r w:rsidRPr="00A80266">
        <w:rPr>
          <w:rFonts w:ascii="Nudista" w:hAnsi="Nudista" w:cs="Calibri"/>
          <w:bCs/>
        </w:rPr>
        <w:t> </w:t>
      </w:r>
      <w:r w:rsidRPr="00A80266">
        <w:rPr>
          <w:rFonts w:ascii="Nudista" w:hAnsi="Nudista" w:cstheme="majorHAnsi"/>
          <w:bCs/>
        </w:rPr>
        <w:t>jeho technickým parametrom na mieste, resp. v</w:t>
      </w:r>
      <w:r w:rsidRPr="00A80266">
        <w:rPr>
          <w:rFonts w:ascii="Nudista" w:hAnsi="Nudista" w:cs="Calibri"/>
          <w:bCs/>
        </w:rPr>
        <w:t> </w:t>
      </w:r>
      <w:r w:rsidRPr="00A80266">
        <w:rPr>
          <w:rFonts w:ascii="Nudista" w:hAnsi="Nudista" w:cstheme="majorHAnsi"/>
          <w:bCs/>
        </w:rPr>
        <w:t xml:space="preserve">lehote najneskôr do </w:t>
      </w:r>
      <w:r w:rsidR="00B113C4">
        <w:rPr>
          <w:rFonts w:ascii="Nudista" w:hAnsi="Nudista" w:cstheme="majorHAnsi"/>
          <w:bCs/>
        </w:rPr>
        <w:t>dvoch (2) kalendárnych dní</w:t>
      </w:r>
      <w:r w:rsidRPr="00A80266">
        <w:rPr>
          <w:rFonts w:ascii="Nudista" w:hAnsi="Nudista" w:cstheme="majorHAnsi"/>
          <w:bCs/>
        </w:rPr>
        <w:t xml:space="preserve"> odo dňa doručenia uplatnenia záruky v</w:t>
      </w:r>
      <w:r w:rsidRPr="00A80266">
        <w:rPr>
          <w:rFonts w:ascii="Nudista" w:hAnsi="Nudista" w:cs="Calibri"/>
          <w:bCs/>
        </w:rPr>
        <w:t> </w:t>
      </w:r>
      <w:r w:rsidRPr="00A80266">
        <w:rPr>
          <w:rFonts w:ascii="Nudista" w:hAnsi="Nudista" w:cstheme="majorHAnsi"/>
          <w:bCs/>
        </w:rPr>
        <w:t>zmysle bodu 4.4 vyššie. V</w:t>
      </w:r>
      <w:r w:rsidRPr="00A80266">
        <w:rPr>
          <w:rFonts w:ascii="Nudista" w:hAnsi="Nudista" w:cs="Calibri"/>
          <w:bCs/>
        </w:rPr>
        <w:t> </w:t>
      </w:r>
      <w:r w:rsidRPr="00A80266">
        <w:rPr>
          <w:rFonts w:ascii="Nudista" w:hAnsi="Nudista" w:cstheme="majorHAnsi"/>
          <w:bCs/>
        </w:rPr>
        <w:t>prípade, ak si charakter a</w:t>
      </w:r>
      <w:r w:rsidRPr="00A80266">
        <w:rPr>
          <w:rFonts w:ascii="Nudista" w:hAnsi="Nudista" w:cs="Calibri"/>
          <w:bCs/>
        </w:rPr>
        <w:t> </w:t>
      </w:r>
      <w:r w:rsidRPr="00A80266">
        <w:rPr>
          <w:rFonts w:ascii="Nudista" w:hAnsi="Nudista" w:cstheme="majorHAnsi"/>
          <w:bCs/>
        </w:rPr>
        <w:t>predmet vady, resp. poruchy vyžaduje dlhšiu dobu opravy (t. j. odstránenie vady, resp. poruchy si vyžaduje prevzatie Predmetu kúpy do opravy alebo zabezpečenie originálneho náhradného dielca na Predmet kúpy od výrobcu) a</w:t>
      </w:r>
      <w:r w:rsidRPr="00A80266">
        <w:rPr>
          <w:rFonts w:ascii="Nudista" w:hAnsi="Nudista" w:cs="Calibri"/>
          <w:bCs/>
        </w:rPr>
        <w:t> </w:t>
      </w:r>
      <w:r w:rsidRPr="00A80266">
        <w:rPr>
          <w:rFonts w:ascii="Nudista" w:hAnsi="Nudista" w:cstheme="majorHAnsi"/>
          <w:bCs/>
        </w:rPr>
        <w:t>pokiaľ sa Zmluvné strany nedohodli inak platí, že Predávajúci je povinný bez zbytočného odkladu na vlastné náklady zabezpečiť odobratie reklamovaného Predmetu kúpy vykazujúceho vady akosti, resp. poruchy a /alebo vady druhu z</w:t>
      </w:r>
      <w:r w:rsidRPr="00A80266">
        <w:rPr>
          <w:rFonts w:ascii="Nudista" w:hAnsi="Nudista" w:cs="Calibri"/>
          <w:bCs/>
        </w:rPr>
        <w:t> </w:t>
      </w:r>
      <w:r w:rsidRPr="00A80266">
        <w:rPr>
          <w:rFonts w:ascii="Nudista" w:hAnsi="Nudista" w:cstheme="majorHAnsi"/>
          <w:bCs/>
        </w:rPr>
        <w:t>miesta dodania</w:t>
      </w:r>
      <w:r w:rsidR="00042F79">
        <w:rPr>
          <w:rFonts w:ascii="Nudista" w:hAnsi="Nudista" w:cstheme="majorHAnsi"/>
          <w:bCs/>
        </w:rPr>
        <w:t xml:space="preserve"> a </w:t>
      </w:r>
      <w:r w:rsidRPr="00A80266">
        <w:rPr>
          <w:rFonts w:ascii="Nudista" w:hAnsi="Nudista" w:cstheme="majorHAnsi"/>
          <w:bCs/>
        </w:rPr>
        <w:t xml:space="preserve">na vlastné náklady dodať Kupujúcemu do miesta dodania </w:t>
      </w:r>
      <w:r w:rsidR="00042F79">
        <w:rPr>
          <w:rFonts w:ascii="Nudista" w:hAnsi="Nudista" w:cstheme="majorHAnsi"/>
          <w:bCs/>
        </w:rPr>
        <w:t xml:space="preserve">a </w:t>
      </w:r>
      <w:r w:rsidR="00042F79" w:rsidRPr="00042F79">
        <w:rPr>
          <w:rFonts w:ascii="Nudista" w:hAnsi="Nudista" w:cstheme="majorHAnsi"/>
          <w:bCs/>
        </w:rPr>
        <w:t xml:space="preserve">uviesť do prevádzky </w:t>
      </w:r>
      <w:r w:rsidRPr="00A80266">
        <w:rPr>
          <w:rFonts w:ascii="Nudista" w:hAnsi="Nudista" w:cstheme="majorHAnsi"/>
          <w:bCs/>
        </w:rPr>
        <w:t>náhradný Predmet kúpy v</w:t>
      </w:r>
      <w:r w:rsidRPr="00A80266">
        <w:rPr>
          <w:rFonts w:ascii="Nudista" w:hAnsi="Nudista" w:cs="Calibri"/>
          <w:bCs/>
        </w:rPr>
        <w:t> </w:t>
      </w:r>
      <w:r w:rsidRPr="00A80266">
        <w:rPr>
          <w:rFonts w:ascii="Nudista" w:hAnsi="Nudista" w:cstheme="majorHAnsi"/>
          <w:bCs/>
        </w:rPr>
        <w:t xml:space="preserve">kvalite dohodnutej podľa tejto Zmluvy </w:t>
      </w:r>
      <w:r w:rsidR="00042F79">
        <w:rPr>
          <w:rFonts w:ascii="Nudista" w:hAnsi="Nudista" w:cstheme="majorHAnsi"/>
          <w:bCs/>
        </w:rPr>
        <w:t>(</w:t>
      </w:r>
      <w:r w:rsidR="00042F79" w:rsidRPr="00042F79">
        <w:rPr>
          <w:rFonts w:ascii="Nudista" w:hAnsi="Nudista" w:cstheme="majorHAnsi"/>
          <w:bCs/>
        </w:rPr>
        <w:t xml:space="preserve">zariadenie </w:t>
      </w:r>
      <w:r w:rsidR="00042F79">
        <w:rPr>
          <w:rFonts w:ascii="Nudista" w:hAnsi="Nudista" w:cstheme="majorHAnsi"/>
          <w:bCs/>
        </w:rPr>
        <w:t xml:space="preserve">s </w:t>
      </w:r>
      <w:r w:rsidR="00042F79" w:rsidRPr="00042F79">
        <w:rPr>
          <w:rFonts w:ascii="Nudista" w:hAnsi="Nudista" w:cstheme="majorHAnsi"/>
          <w:bCs/>
        </w:rPr>
        <w:t xml:space="preserve">rovnakými, prípadne </w:t>
      </w:r>
      <w:r w:rsidR="00042F79">
        <w:rPr>
          <w:rFonts w:ascii="Nudista" w:hAnsi="Nudista" w:cstheme="majorHAnsi"/>
          <w:bCs/>
        </w:rPr>
        <w:t>lepšími</w:t>
      </w:r>
      <w:r w:rsidR="00042F79" w:rsidRPr="00042F79">
        <w:rPr>
          <w:rFonts w:ascii="Nudista" w:hAnsi="Nudista" w:cstheme="majorHAnsi"/>
          <w:bCs/>
        </w:rPr>
        <w:t xml:space="preserve"> technickými parametrami</w:t>
      </w:r>
      <w:r w:rsidR="00042F79">
        <w:rPr>
          <w:rFonts w:ascii="Nudista" w:hAnsi="Nudista" w:cstheme="majorHAnsi"/>
          <w:bCs/>
        </w:rPr>
        <w:t>)</w:t>
      </w:r>
      <w:r w:rsidR="00042F79" w:rsidRPr="00042F79">
        <w:rPr>
          <w:rFonts w:ascii="Nudista" w:hAnsi="Nudista" w:cstheme="majorHAnsi"/>
          <w:bCs/>
        </w:rPr>
        <w:t xml:space="preserve"> po celú dobu odstraňovania vady </w:t>
      </w:r>
      <w:r w:rsidRPr="00A80266">
        <w:rPr>
          <w:rFonts w:ascii="Nudista" w:hAnsi="Nudista" w:cstheme="majorHAnsi"/>
          <w:bCs/>
        </w:rPr>
        <w:t>(ďalej len „</w:t>
      </w:r>
      <w:r w:rsidRPr="00A80266">
        <w:rPr>
          <w:rFonts w:ascii="Nudista" w:hAnsi="Nudista" w:cstheme="majorHAnsi"/>
          <w:b/>
          <w:bCs/>
        </w:rPr>
        <w:t>náhradný Predmet kúpy</w:t>
      </w:r>
      <w:r w:rsidRPr="00A80266">
        <w:rPr>
          <w:rFonts w:ascii="Nudista" w:hAnsi="Nudista" w:cstheme="majorHAnsi"/>
          <w:bCs/>
        </w:rPr>
        <w:t>“). Na dodanie a</w:t>
      </w:r>
      <w:r w:rsidRPr="00A80266">
        <w:rPr>
          <w:rFonts w:ascii="Nudista" w:hAnsi="Nudista" w:cs="Calibri"/>
          <w:bCs/>
        </w:rPr>
        <w:t> </w:t>
      </w:r>
      <w:r w:rsidRPr="00A80266">
        <w:rPr>
          <w:rFonts w:ascii="Nudista" w:hAnsi="Nudista" w:cstheme="majorHAnsi"/>
          <w:bCs/>
        </w:rPr>
        <w:t>preberanie náhradného Predmetu kúpy sa primeranie uplatnia príslušné ustanovenia týkajúce sa dodania a</w:t>
      </w:r>
      <w:r w:rsidRPr="00A80266">
        <w:rPr>
          <w:rFonts w:ascii="Nudista" w:hAnsi="Nudista" w:cs="Calibri"/>
          <w:bCs/>
        </w:rPr>
        <w:t> </w:t>
      </w:r>
      <w:r w:rsidRPr="00A80266">
        <w:rPr>
          <w:rFonts w:ascii="Nudista" w:hAnsi="Nudista" w:cstheme="majorHAnsi"/>
          <w:bCs/>
        </w:rPr>
        <w:t xml:space="preserve">preberania Predmetu kúpy podľa tejto Zmluvy. </w:t>
      </w:r>
      <w:r w:rsidR="00042F79">
        <w:rPr>
          <w:rFonts w:ascii="Nudista" w:hAnsi="Nudista" w:cstheme="majorHAnsi"/>
          <w:bCs/>
        </w:rPr>
        <w:t xml:space="preserve"> </w:t>
      </w:r>
    </w:p>
    <w:p w14:paraId="5CCE912A" w14:textId="3C509341" w:rsidR="00B90AB2" w:rsidRDefault="00B90AB2" w:rsidP="00B90AB2">
      <w:pPr>
        <w:spacing w:after="0" w:line="240" w:lineRule="auto"/>
        <w:jc w:val="both"/>
        <w:rPr>
          <w:rFonts w:ascii="Nudista" w:hAnsi="Nudista" w:cstheme="majorHAnsi"/>
          <w:bCs/>
        </w:rPr>
      </w:pPr>
    </w:p>
    <w:p w14:paraId="617BE4B1" w14:textId="7DAA58B6" w:rsidR="00E81501" w:rsidRPr="00904FDD" w:rsidRDefault="00E81501" w:rsidP="00E81501">
      <w:pPr>
        <w:pStyle w:val="Nadpis3"/>
        <w:keepNext w:val="0"/>
        <w:keepLines w:val="0"/>
        <w:numPr>
          <w:ilvl w:val="0"/>
          <w:numId w:val="0"/>
        </w:numPr>
        <w:tabs>
          <w:tab w:val="left" w:pos="2326"/>
        </w:tabs>
        <w:spacing w:before="200" w:after="0" w:line="240" w:lineRule="auto"/>
        <w:ind w:left="567"/>
        <w:jc w:val="both"/>
        <w:rPr>
          <w:rFonts w:ascii="Nudista" w:hAnsi="Nudista"/>
          <w:b/>
          <w:i/>
          <w:iCs/>
          <w:szCs w:val="20"/>
        </w:rPr>
      </w:pPr>
      <w:r w:rsidRPr="00904FDD">
        <w:rPr>
          <w:rFonts w:ascii="Nudista" w:hAnsi="Nudista"/>
          <w:i/>
          <w:iCs/>
          <w:highlight w:val="lightGray"/>
        </w:rPr>
        <w:t xml:space="preserve">Alt. </w:t>
      </w:r>
      <w:r>
        <w:rPr>
          <w:rFonts w:ascii="Nudista" w:hAnsi="Nudista"/>
          <w:i/>
          <w:iCs/>
          <w:highlight w:val="lightGray"/>
        </w:rPr>
        <w:t>2</w:t>
      </w:r>
      <w:r w:rsidRPr="00904FDD">
        <w:rPr>
          <w:rFonts w:ascii="Nudista" w:hAnsi="Nudista"/>
          <w:i/>
          <w:iCs/>
          <w:highlight w:val="lightGray"/>
        </w:rPr>
        <w:t xml:space="preserve">: </w:t>
      </w:r>
      <w:r w:rsidRPr="00904FDD">
        <w:rPr>
          <w:rFonts w:ascii="Nudista" w:hAnsi="Nudista"/>
          <w:i/>
          <w:iCs/>
        </w:rPr>
        <w:t xml:space="preserve"> </w:t>
      </w:r>
      <w:r w:rsidRPr="00904FDD">
        <w:rPr>
          <w:rFonts w:ascii="Nudista" w:hAnsi="Nudista"/>
          <w:b/>
          <w:i/>
          <w:iCs/>
          <w:szCs w:val="20"/>
        </w:rPr>
        <w:t xml:space="preserve">Časť </w:t>
      </w:r>
      <w:r>
        <w:rPr>
          <w:rFonts w:ascii="Nudista" w:hAnsi="Nudista"/>
          <w:b/>
          <w:i/>
          <w:iCs/>
          <w:szCs w:val="20"/>
        </w:rPr>
        <w:t>VI</w:t>
      </w:r>
      <w:r w:rsidRPr="00904FDD">
        <w:rPr>
          <w:rFonts w:ascii="Nudista" w:hAnsi="Nudista"/>
          <w:b/>
          <w:i/>
          <w:iCs/>
          <w:szCs w:val="20"/>
        </w:rPr>
        <w:t>.</w:t>
      </w:r>
      <w:r>
        <w:rPr>
          <w:rFonts w:ascii="Nudista" w:hAnsi="Nudista"/>
          <w:b/>
          <w:i/>
          <w:iCs/>
          <w:szCs w:val="20"/>
        </w:rPr>
        <w:t>, Časť VII., Časť VIII. a Časť IX.</w:t>
      </w:r>
    </w:p>
    <w:p w14:paraId="69014080" w14:textId="168E0FF9" w:rsidR="00E81501" w:rsidRDefault="00B86575" w:rsidP="00E81501">
      <w:pPr>
        <w:pStyle w:val="Odsekzoznamu"/>
        <w:spacing w:after="0" w:line="240" w:lineRule="auto"/>
        <w:ind w:left="567"/>
        <w:jc w:val="both"/>
        <w:rPr>
          <w:rFonts w:ascii="Nudista" w:hAnsi="Nudista" w:cstheme="majorHAnsi"/>
          <w:bCs/>
        </w:rPr>
      </w:pPr>
      <w:r w:rsidRPr="00904FDD">
        <w:rPr>
          <w:rFonts w:ascii="Nudista" w:hAnsi="Nudista" w:cstheme="majorHAnsi"/>
          <w:bCs/>
        </w:rPr>
        <w:t>V prípade nárokov z oprávnenej reklamácie podľa bodu 4.5.4 vyššie tohto článku Zmluvy je servisn</w:t>
      </w:r>
      <w:r>
        <w:rPr>
          <w:rFonts w:ascii="Nudista" w:hAnsi="Nudista" w:cstheme="majorHAnsi"/>
          <w:bCs/>
        </w:rPr>
        <w:t>á</w:t>
      </w:r>
      <w:r w:rsidRPr="00904FDD">
        <w:rPr>
          <w:rFonts w:ascii="Nudista" w:hAnsi="Nudista" w:cstheme="majorHAnsi"/>
          <w:bCs/>
        </w:rPr>
        <w:t xml:space="preserve"> odozv</w:t>
      </w:r>
      <w:r>
        <w:rPr>
          <w:rFonts w:ascii="Nudista" w:hAnsi="Nudista" w:cstheme="majorHAnsi"/>
          <w:bCs/>
        </w:rPr>
        <w:t>a maximálne</w:t>
      </w:r>
      <w:r w:rsidRPr="00904FDD">
        <w:rPr>
          <w:rFonts w:ascii="Nudista" w:hAnsi="Nudista" w:cstheme="majorHAnsi"/>
          <w:bCs/>
        </w:rPr>
        <w:t xml:space="preserve"> do (</w:t>
      </w:r>
      <w:r>
        <w:rPr>
          <w:rFonts w:ascii="Nudista" w:hAnsi="Nudista" w:cstheme="majorHAnsi"/>
          <w:bCs/>
        </w:rPr>
        <w:t>24</w:t>
      </w:r>
      <w:r w:rsidRPr="00904FDD">
        <w:rPr>
          <w:rFonts w:ascii="Nudista" w:hAnsi="Nudista" w:cstheme="majorHAnsi"/>
          <w:bCs/>
        </w:rPr>
        <w:t xml:space="preserve">) </w:t>
      </w:r>
      <w:r>
        <w:rPr>
          <w:rFonts w:ascii="Nudista" w:hAnsi="Nudista" w:cstheme="majorHAnsi"/>
          <w:bCs/>
        </w:rPr>
        <w:t xml:space="preserve">dvadsaťštyri </w:t>
      </w:r>
      <w:r w:rsidRPr="00904FDD">
        <w:rPr>
          <w:rFonts w:ascii="Nudista" w:hAnsi="Nudista" w:cstheme="majorHAnsi"/>
          <w:bCs/>
        </w:rPr>
        <w:t xml:space="preserve">hodín </w:t>
      </w:r>
      <w:r w:rsidRPr="00B54CE9">
        <w:rPr>
          <w:rFonts w:ascii="Nudista" w:hAnsi="Nudista" w:cstheme="majorHAnsi"/>
          <w:bCs/>
        </w:rPr>
        <w:t>od nahlásenia poruchy</w:t>
      </w:r>
      <w:r>
        <w:rPr>
          <w:rFonts w:ascii="Nudista" w:hAnsi="Nudista" w:cstheme="majorHAnsi"/>
          <w:bCs/>
        </w:rPr>
        <w:t xml:space="preserve"> </w:t>
      </w:r>
      <w:r w:rsidRPr="00904FDD">
        <w:rPr>
          <w:rFonts w:ascii="Nudista" w:hAnsi="Nudista" w:cstheme="majorHAnsi"/>
          <w:bCs/>
        </w:rPr>
        <w:t>v</w:t>
      </w:r>
      <w:r w:rsidRPr="00904FDD">
        <w:rPr>
          <w:rFonts w:ascii="Nudista" w:hAnsi="Nudista" w:cs="Calibri"/>
          <w:bCs/>
        </w:rPr>
        <w:t> </w:t>
      </w:r>
      <w:r w:rsidRPr="00904FDD">
        <w:rPr>
          <w:rFonts w:ascii="Nudista" w:hAnsi="Nudista" w:cstheme="majorHAnsi"/>
          <w:bCs/>
        </w:rPr>
        <w:t>zmysle bodu 4.4 vyššie</w:t>
      </w:r>
      <w:r>
        <w:rPr>
          <w:rFonts w:ascii="Nudista" w:hAnsi="Nudista" w:cstheme="majorHAnsi"/>
          <w:bCs/>
        </w:rPr>
        <w:t xml:space="preserve"> </w:t>
      </w:r>
      <w:r w:rsidRPr="00F53A70">
        <w:rPr>
          <w:rFonts w:ascii="Nudista" w:hAnsi="Nudista" w:cstheme="majorHAnsi"/>
          <w:bCs/>
        </w:rPr>
        <w:t>v rámci pracovných dní a</w:t>
      </w:r>
      <w:r>
        <w:rPr>
          <w:rFonts w:ascii="Nudista" w:hAnsi="Nudista" w:cstheme="majorHAnsi"/>
          <w:bCs/>
        </w:rPr>
        <w:t xml:space="preserve"> Predávajúci sa zaväzuje nastúpiť na </w:t>
      </w:r>
      <w:r w:rsidRPr="00F53A70">
        <w:rPr>
          <w:rFonts w:ascii="Nudista" w:hAnsi="Nudista" w:cstheme="majorHAnsi"/>
          <w:bCs/>
        </w:rPr>
        <w:t xml:space="preserve">servisný zásah </w:t>
      </w:r>
      <w:r>
        <w:rPr>
          <w:rFonts w:ascii="Nudista" w:hAnsi="Nudista" w:cstheme="majorHAnsi"/>
          <w:bCs/>
        </w:rPr>
        <w:t xml:space="preserve">maximálne </w:t>
      </w:r>
      <w:r w:rsidRPr="00F53A70">
        <w:rPr>
          <w:rFonts w:ascii="Nudista" w:hAnsi="Nudista" w:cstheme="majorHAnsi"/>
          <w:bCs/>
        </w:rPr>
        <w:t xml:space="preserve">do </w:t>
      </w:r>
      <w:r>
        <w:rPr>
          <w:rFonts w:ascii="Nudista" w:hAnsi="Nudista" w:cstheme="majorHAnsi"/>
          <w:bCs/>
        </w:rPr>
        <w:t xml:space="preserve">(48) štyridsaťosem hodín </w:t>
      </w:r>
      <w:r w:rsidRPr="00B54CE9">
        <w:rPr>
          <w:rFonts w:ascii="Nudista" w:hAnsi="Nudista" w:cstheme="majorHAnsi"/>
          <w:bCs/>
        </w:rPr>
        <w:t>od nahlásenia poruchy</w:t>
      </w:r>
      <w:r>
        <w:rPr>
          <w:rFonts w:ascii="Nudista" w:hAnsi="Nudista" w:cstheme="majorHAnsi"/>
          <w:bCs/>
        </w:rPr>
        <w:t xml:space="preserve">. </w:t>
      </w:r>
      <w:r w:rsidR="00E81501" w:rsidRPr="00A80266">
        <w:rPr>
          <w:rFonts w:ascii="Nudista" w:hAnsi="Nudista" w:cstheme="majorHAnsi"/>
          <w:bCs/>
        </w:rPr>
        <w:t>Predávajúci je povinný odstrániť vady, resp. poruchy Predmetu kúpy, t. j. uvedenie Predmetu kúpy do stavu plnej využiteľnosti vzhľadom k</w:t>
      </w:r>
      <w:r w:rsidR="00E81501" w:rsidRPr="00A80266">
        <w:rPr>
          <w:rFonts w:ascii="Nudista" w:hAnsi="Nudista" w:cs="Calibri"/>
          <w:bCs/>
        </w:rPr>
        <w:t> </w:t>
      </w:r>
      <w:r w:rsidR="00E81501" w:rsidRPr="00A80266">
        <w:rPr>
          <w:rFonts w:ascii="Nudista" w:hAnsi="Nudista" w:cstheme="majorHAnsi"/>
          <w:bCs/>
        </w:rPr>
        <w:t>jeho technickým parametrom na mieste, resp. v</w:t>
      </w:r>
      <w:r w:rsidR="00E81501" w:rsidRPr="00A80266">
        <w:rPr>
          <w:rFonts w:ascii="Nudista" w:hAnsi="Nudista" w:cs="Calibri"/>
          <w:bCs/>
        </w:rPr>
        <w:t> </w:t>
      </w:r>
      <w:r w:rsidR="00E81501" w:rsidRPr="00A80266">
        <w:rPr>
          <w:rFonts w:ascii="Nudista" w:hAnsi="Nudista" w:cstheme="majorHAnsi"/>
          <w:bCs/>
        </w:rPr>
        <w:t xml:space="preserve">lehote najneskôr do </w:t>
      </w:r>
      <w:r w:rsidR="00E81501">
        <w:rPr>
          <w:rFonts w:ascii="Nudista" w:hAnsi="Nudista" w:cstheme="majorHAnsi"/>
          <w:bCs/>
        </w:rPr>
        <w:t>siedmich (7) kalendárnych dní</w:t>
      </w:r>
      <w:r w:rsidR="00E81501" w:rsidRPr="00A80266">
        <w:rPr>
          <w:rFonts w:ascii="Nudista" w:hAnsi="Nudista" w:cstheme="majorHAnsi"/>
          <w:bCs/>
        </w:rPr>
        <w:t xml:space="preserve"> odo dňa doručenia uplatnenia záruky v</w:t>
      </w:r>
      <w:r w:rsidR="00E81501" w:rsidRPr="00A80266">
        <w:rPr>
          <w:rFonts w:ascii="Nudista" w:hAnsi="Nudista" w:cs="Calibri"/>
          <w:bCs/>
        </w:rPr>
        <w:t> </w:t>
      </w:r>
      <w:r w:rsidR="00E81501" w:rsidRPr="00A80266">
        <w:rPr>
          <w:rFonts w:ascii="Nudista" w:hAnsi="Nudista" w:cstheme="majorHAnsi"/>
          <w:bCs/>
        </w:rPr>
        <w:t>zmysle bodu 4.4 vyššie. V</w:t>
      </w:r>
      <w:r w:rsidR="00E81501" w:rsidRPr="00A80266">
        <w:rPr>
          <w:rFonts w:ascii="Nudista" w:hAnsi="Nudista" w:cs="Calibri"/>
          <w:bCs/>
        </w:rPr>
        <w:t> </w:t>
      </w:r>
      <w:r w:rsidR="00E81501" w:rsidRPr="00A80266">
        <w:rPr>
          <w:rFonts w:ascii="Nudista" w:hAnsi="Nudista" w:cstheme="majorHAnsi"/>
          <w:bCs/>
        </w:rPr>
        <w:t>prípade, ak si charakter a</w:t>
      </w:r>
      <w:r w:rsidR="00E81501" w:rsidRPr="00A80266">
        <w:rPr>
          <w:rFonts w:ascii="Nudista" w:hAnsi="Nudista" w:cs="Calibri"/>
          <w:bCs/>
        </w:rPr>
        <w:t> </w:t>
      </w:r>
      <w:r w:rsidR="00E81501" w:rsidRPr="00A80266">
        <w:rPr>
          <w:rFonts w:ascii="Nudista" w:hAnsi="Nudista" w:cstheme="majorHAnsi"/>
          <w:bCs/>
        </w:rPr>
        <w:t>predmet vady, resp. poruchy vyžaduje dlhšiu dobu opravy (t. j. odstránenie vady, resp. poruchy si vyžaduje prevzatie Predmetu kúpy do opravy alebo zabezpečenie originálneho náhradného dielca na Predmet kúpy od výrobcu) a</w:t>
      </w:r>
      <w:r w:rsidR="00E81501" w:rsidRPr="00A80266">
        <w:rPr>
          <w:rFonts w:ascii="Nudista" w:hAnsi="Nudista" w:cs="Calibri"/>
          <w:bCs/>
        </w:rPr>
        <w:t> </w:t>
      </w:r>
      <w:r w:rsidR="00E81501" w:rsidRPr="00A80266">
        <w:rPr>
          <w:rFonts w:ascii="Nudista" w:hAnsi="Nudista" w:cstheme="majorHAnsi"/>
          <w:bCs/>
        </w:rPr>
        <w:t>pokiaľ sa Zmluvné strany nedohodli inak platí, že Predávajúci je povinný bez zbytočného odkladu na vlastné náklady zabezpečiť odobratie reklamovaného Predmetu kúpy vykazujúceho vady akosti, resp. poruchy a /alebo vady druhu z</w:t>
      </w:r>
      <w:r w:rsidR="00E81501" w:rsidRPr="00A80266">
        <w:rPr>
          <w:rFonts w:ascii="Nudista" w:hAnsi="Nudista" w:cs="Calibri"/>
          <w:bCs/>
        </w:rPr>
        <w:t> </w:t>
      </w:r>
      <w:r w:rsidR="00E81501" w:rsidRPr="00A80266">
        <w:rPr>
          <w:rFonts w:ascii="Nudista" w:hAnsi="Nudista" w:cstheme="majorHAnsi"/>
          <w:bCs/>
        </w:rPr>
        <w:t>miesta dodania</w:t>
      </w:r>
      <w:r w:rsidR="00E81501">
        <w:rPr>
          <w:rFonts w:ascii="Nudista" w:hAnsi="Nudista" w:cstheme="majorHAnsi"/>
          <w:bCs/>
        </w:rPr>
        <w:t xml:space="preserve"> a </w:t>
      </w:r>
      <w:r w:rsidR="00E81501" w:rsidRPr="00A80266">
        <w:rPr>
          <w:rFonts w:ascii="Nudista" w:hAnsi="Nudista" w:cstheme="majorHAnsi"/>
          <w:bCs/>
        </w:rPr>
        <w:t xml:space="preserve">na vlastné náklady dodať Kupujúcemu do miesta dodania </w:t>
      </w:r>
      <w:r w:rsidR="00E81501">
        <w:rPr>
          <w:rFonts w:ascii="Nudista" w:hAnsi="Nudista" w:cstheme="majorHAnsi"/>
          <w:bCs/>
        </w:rPr>
        <w:t xml:space="preserve">a </w:t>
      </w:r>
      <w:r w:rsidR="00E81501" w:rsidRPr="00042F79">
        <w:rPr>
          <w:rFonts w:ascii="Nudista" w:hAnsi="Nudista" w:cstheme="majorHAnsi"/>
          <w:bCs/>
        </w:rPr>
        <w:t xml:space="preserve">uviesť do prevádzky </w:t>
      </w:r>
      <w:r w:rsidR="00E81501" w:rsidRPr="00A80266">
        <w:rPr>
          <w:rFonts w:ascii="Nudista" w:hAnsi="Nudista" w:cstheme="majorHAnsi"/>
          <w:bCs/>
        </w:rPr>
        <w:t>náhradný Predmet kúpy v</w:t>
      </w:r>
      <w:r w:rsidR="00E81501" w:rsidRPr="00A80266">
        <w:rPr>
          <w:rFonts w:ascii="Nudista" w:hAnsi="Nudista" w:cs="Calibri"/>
          <w:bCs/>
        </w:rPr>
        <w:t> </w:t>
      </w:r>
      <w:r w:rsidR="00E81501" w:rsidRPr="00A80266">
        <w:rPr>
          <w:rFonts w:ascii="Nudista" w:hAnsi="Nudista" w:cstheme="majorHAnsi"/>
          <w:bCs/>
        </w:rPr>
        <w:t xml:space="preserve">kvalite dohodnutej podľa tejto Zmluvy </w:t>
      </w:r>
      <w:r w:rsidR="00E81501">
        <w:rPr>
          <w:rFonts w:ascii="Nudista" w:hAnsi="Nudista" w:cstheme="majorHAnsi"/>
          <w:bCs/>
        </w:rPr>
        <w:t>(</w:t>
      </w:r>
      <w:r w:rsidR="00E81501" w:rsidRPr="00042F79">
        <w:rPr>
          <w:rFonts w:ascii="Nudista" w:hAnsi="Nudista" w:cstheme="majorHAnsi"/>
          <w:bCs/>
        </w:rPr>
        <w:t xml:space="preserve">zariadenie </w:t>
      </w:r>
      <w:r w:rsidR="00E81501">
        <w:rPr>
          <w:rFonts w:ascii="Nudista" w:hAnsi="Nudista" w:cstheme="majorHAnsi"/>
          <w:bCs/>
        </w:rPr>
        <w:t xml:space="preserve">s </w:t>
      </w:r>
      <w:r w:rsidR="00E81501" w:rsidRPr="00042F79">
        <w:rPr>
          <w:rFonts w:ascii="Nudista" w:hAnsi="Nudista" w:cstheme="majorHAnsi"/>
          <w:bCs/>
        </w:rPr>
        <w:t xml:space="preserve">rovnakými, prípadne </w:t>
      </w:r>
      <w:r w:rsidR="00E81501">
        <w:rPr>
          <w:rFonts w:ascii="Nudista" w:hAnsi="Nudista" w:cstheme="majorHAnsi"/>
          <w:bCs/>
        </w:rPr>
        <w:t>lepšími</w:t>
      </w:r>
      <w:r w:rsidR="00E81501" w:rsidRPr="00042F79">
        <w:rPr>
          <w:rFonts w:ascii="Nudista" w:hAnsi="Nudista" w:cstheme="majorHAnsi"/>
          <w:bCs/>
        </w:rPr>
        <w:t xml:space="preserve"> technickými parametrami</w:t>
      </w:r>
      <w:r w:rsidR="00E81501">
        <w:rPr>
          <w:rFonts w:ascii="Nudista" w:hAnsi="Nudista" w:cstheme="majorHAnsi"/>
          <w:bCs/>
        </w:rPr>
        <w:t>)</w:t>
      </w:r>
      <w:r w:rsidR="00E81501" w:rsidRPr="00042F79">
        <w:rPr>
          <w:rFonts w:ascii="Nudista" w:hAnsi="Nudista" w:cstheme="majorHAnsi"/>
          <w:bCs/>
        </w:rPr>
        <w:t xml:space="preserve"> po celú dobu odstraňovania vady </w:t>
      </w:r>
      <w:r w:rsidR="00E81501" w:rsidRPr="00A80266">
        <w:rPr>
          <w:rFonts w:ascii="Nudista" w:hAnsi="Nudista" w:cstheme="majorHAnsi"/>
          <w:bCs/>
        </w:rPr>
        <w:t>(ďalej len „</w:t>
      </w:r>
      <w:r w:rsidR="00E81501" w:rsidRPr="00A80266">
        <w:rPr>
          <w:rFonts w:ascii="Nudista" w:hAnsi="Nudista" w:cstheme="majorHAnsi"/>
          <w:b/>
          <w:bCs/>
        </w:rPr>
        <w:t>náhradný Predmet kúpy</w:t>
      </w:r>
      <w:r w:rsidR="00E81501" w:rsidRPr="00A80266">
        <w:rPr>
          <w:rFonts w:ascii="Nudista" w:hAnsi="Nudista" w:cstheme="majorHAnsi"/>
          <w:bCs/>
        </w:rPr>
        <w:t>“). Na dodanie a</w:t>
      </w:r>
      <w:r w:rsidR="00E81501" w:rsidRPr="00A80266">
        <w:rPr>
          <w:rFonts w:ascii="Nudista" w:hAnsi="Nudista" w:cs="Calibri"/>
          <w:bCs/>
        </w:rPr>
        <w:t> </w:t>
      </w:r>
      <w:r w:rsidR="00E81501" w:rsidRPr="00A80266">
        <w:rPr>
          <w:rFonts w:ascii="Nudista" w:hAnsi="Nudista" w:cstheme="majorHAnsi"/>
          <w:bCs/>
        </w:rPr>
        <w:t>preberanie náhradného Predmetu kúpy sa primeranie uplatnia príslušné ustanovenia týkajúce sa dodania a</w:t>
      </w:r>
      <w:r w:rsidR="00E81501" w:rsidRPr="00A80266">
        <w:rPr>
          <w:rFonts w:ascii="Nudista" w:hAnsi="Nudista" w:cs="Calibri"/>
          <w:bCs/>
        </w:rPr>
        <w:t> </w:t>
      </w:r>
      <w:r w:rsidR="00E81501" w:rsidRPr="00A80266">
        <w:rPr>
          <w:rFonts w:ascii="Nudista" w:hAnsi="Nudista" w:cstheme="majorHAnsi"/>
          <w:bCs/>
        </w:rPr>
        <w:t xml:space="preserve">preberania Predmetu kúpy podľa tejto Zmluvy. </w:t>
      </w:r>
      <w:r w:rsidR="00E81501">
        <w:rPr>
          <w:rFonts w:ascii="Nudista" w:hAnsi="Nudista" w:cstheme="majorHAnsi"/>
          <w:bCs/>
        </w:rPr>
        <w:t xml:space="preserve"> </w:t>
      </w:r>
    </w:p>
    <w:p w14:paraId="1FA55B9B" w14:textId="77777777" w:rsidR="00E81501" w:rsidRPr="00904FDD" w:rsidRDefault="00E81501" w:rsidP="00B90AB2">
      <w:pPr>
        <w:spacing w:after="0" w:line="240" w:lineRule="auto"/>
        <w:jc w:val="both"/>
        <w:rPr>
          <w:rFonts w:ascii="Nudista" w:hAnsi="Nudista" w:cstheme="majorHAnsi"/>
          <w:bCs/>
        </w:rPr>
      </w:pPr>
    </w:p>
    <w:p w14:paraId="7BA3F23D"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hAnsi="Nudista" w:cstheme="majorHAnsi"/>
          <w:bCs/>
        </w:rPr>
      </w:pPr>
      <w:r w:rsidRPr="00904FDD">
        <w:rPr>
          <w:rFonts w:ascii="Nudista" w:hAnsi="Nudista" w:cstheme="majorHAnsi"/>
          <w:bCs/>
        </w:rPr>
        <w:t>Predávajúci nezodpovedá za vady spôsobené nesprávnym užívaním Predmetu kúpy alebo neodbornou manipuláciou s</w:t>
      </w:r>
      <w:r w:rsidRPr="00904FDD">
        <w:rPr>
          <w:rFonts w:ascii="Nudista" w:hAnsi="Nudista" w:cs="Calibri"/>
          <w:bCs/>
        </w:rPr>
        <w:t> </w:t>
      </w:r>
      <w:r w:rsidRPr="00904FDD">
        <w:rPr>
          <w:rFonts w:ascii="Nudista" w:hAnsi="Nudista" w:cstheme="majorHAnsi"/>
          <w:bCs/>
        </w:rPr>
        <w:t>Predmetom kúpy, resp. používaním v</w:t>
      </w:r>
      <w:r w:rsidRPr="00904FDD">
        <w:rPr>
          <w:rFonts w:ascii="Nudista" w:hAnsi="Nudista" w:cs="Calibri"/>
          <w:bCs/>
        </w:rPr>
        <w:t> </w:t>
      </w:r>
      <w:r w:rsidRPr="00904FDD">
        <w:rPr>
          <w:rFonts w:ascii="Nudista" w:hAnsi="Nudista" w:cstheme="majorHAnsi"/>
          <w:bCs/>
        </w:rPr>
        <w:t>rozpore s</w:t>
      </w:r>
      <w:r w:rsidRPr="00904FDD">
        <w:rPr>
          <w:rFonts w:ascii="Nudista" w:hAnsi="Nudista" w:cs="Calibri"/>
          <w:bCs/>
        </w:rPr>
        <w:t> </w:t>
      </w:r>
      <w:r w:rsidRPr="00904FDD">
        <w:rPr>
          <w:rFonts w:ascii="Nudista" w:hAnsi="Nudista" w:cstheme="majorHAnsi"/>
          <w:bCs/>
        </w:rPr>
        <w:t>návodom na obsluhu. Rovnako Predávajúci nezodpovedá za vady Predmetu kúpy, ktoré vzniknú v</w:t>
      </w:r>
      <w:r w:rsidRPr="00904FDD">
        <w:rPr>
          <w:rFonts w:ascii="Nudista" w:hAnsi="Nudista" w:cs="Calibri"/>
          <w:bCs/>
        </w:rPr>
        <w:t> </w:t>
      </w:r>
      <w:r w:rsidRPr="00904FDD">
        <w:rPr>
          <w:rFonts w:ascii="Nudista" w:hAnsi="Nudista" w:cstheme="majorHAnsi"/>
          <w:bCs/>
        </w:rPr>
        <w:t xml:space="preserve">dôsledku vyššej moci (vis maior) alebo vandalizmu.  </w:t>
      </w:r>
    </w:p>
    <w:p w14:paraId="5B910346"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65376AAC"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hAnsi="Nudista" w:cstheme="majorHAnsi"/>
          <w:bCs/>
        </w:rPr>
      </w:pPr>
      <w:r w:rsidRPr="00904FDD">
        <w:rPr>
          <w:rFonts w:ascii="Nudista" w:hAnsi="Nudista" w:cstheme="majorHAnsi"/>
          <w:bCs/>
        </w:rPr>
        <w:t>Záruka zaniká pred uplynutím záručnej doby, najmä ak:</w:t>
      </w:r>
    </w:p>
    <w:p w14:paraId="1A0424F3" w14:textId="77777777" w:rsidR="00B90AB2" w:rsidRPr="00904FDD" w:rsidRDefault="00B90AB2" w:rsidP="00B90AB2">
      <w:pPr>
        <w:pStyle w:val="Odsekzoznamu"/>
        <w:numPr>
          <w:ilvl w:val="0"/>
          <w:numId w:val="141"/>
        </w:numPr>
        <w:spacing w:after="0" w:line="240" w:lineRule="auto"/>
        <w:ind w:hanging="219"/>
        <w:jc w:val="both"/>
        <w:rPr>
          <w:rFonts w:ascii="Nudista" w:eastAsiaTheme="minorHAnsi" w:hAnsi="Nudista" w:cs="Arial"/>
          <w:bCs/>
        </w:rPr>
      </w:pPr>
      <w:r w:rsidRPr="00904FDD">
        <w:rPr>
          <w:rFonts w:ascii="Nudista" w:eastAsiaTheme="minorHAnsi" w:hAnsi="Nudista" w:cs="Arial"/>
          <w:bCs/>
        </w:rPr>
        <w:t>bol Predmet kúpy zo strany Kupujúceho alebo z jeho podnetu pozmenený nedovoleným spôsobom, odlišujúcim sa od jeho technického riešenia,</w:t>
      </w:r>
    </w:p>
    <w:p w14:paraId="2C0A374D" w14:textId="77777777" w:rsidR="00B90AB2" w:rsidRPr="00904FDD" w:rsidRDefault="00B90AB2" w:rsidP="00B90AB2">
      <w:pPr>
        <w:pStyle w:val="Odsekzoznamu"/>
        <w:numPr>
          <w:ilvl w:val="0"/>
          <w:numId w:val="141"/>
        </w:numPr>
        <w:spacing w:after="0" w:line="240" w:lineRule="auto"/>
        <w:ind w:hanging="219"/>
        <w:jc w:val="both"/>
        <w:rPr>
          <w:rFonts w:ascii="Nudista" w:eastAsiaTheme="minorHAnsi" w:hAnsi="Nudista" w:cs="Arial"/>
          <w:bCs/>
        </w:rPr>
      </w:pPr>
      <w:r w:rsidRPr="00904FDD">
        <w:rPr>
          <w:rFonts w:ascii="Nudista" w:eastAsiaTheme="minorHAnsi" w:hAnsi="Nudista" w:cs="Arial"/>
          <w:bCs/>
        </w:rPr>
        <w:t>bol Predmet kúpy používaný na činnosti v</w:t>
      </w:r>
      <w:r w:rsidRPr="00904FDD">
        <w:rPr>
          <w:rFonts w:ascii="Nudista" w:eastAsiaTheme="minorHAnsi" w:hAnsi="Nudista" w:cs="Calibri"/>
          <w:bCs/>
        </w:rPr>
        <w:t> </w:t>
      </w:r>
      <w:r w:rsidRPr="00904FDD">
        <w:rPr>
          <w:rFonts w:ascii="Nudista" w:eastAsiaTheme="minorHAnsi" w:hAnsi="Nudista" w:cs="Arial"/>
          <w:bCs/>
        </w:rPr>
        <w:t>rozpore s</w:t>
      </w:r>
      <w:r w:rsidRPr="00904FDD">
        <w:rPr>
          <w:rFonts w:ascii="Nudista" w:eastAsiaTheme="minorHAnsi" w:hAnsi="Nudista" w:cs="Calibri"/>
          <w:bCs/>
        </w:rPr>
        <w:t> </w:t>
      </w:r>
      <w:r w:rsidRPr="00904FDD">
        <w:rPr>
          <w:rFonts w:ascii="Nudista" w:eastAsiaTheme="minorHAnsi" w:hAnsi="Nudista" w:cs="Arial"/>
          <w:bCs/>
        </w:rPr>
        <w:t xml:space="preserve">jeho </w:t>
      </w:r>
      <w:r w:rsidRPr="00904FDD">
        <w:rPr>
          <w:rFonts w:ascii="Nudista" w:eastAsiaTheme="minorHAnsi" w:hAnsi="Nudista" w:cs="Proba Pro"/>
          <w:bCs/>
        </w:rPr>
        <w:t>úč</w:t>
      </w:r>
      <w:r w:rsidRPr="00904FDD">
        <w:rPr>
          <w:rFonts w:ascii="Nudista" w:eastAsiaTheme="minorHAnsi" w:hAnsi="Nudista" w:cs="Arial"/>
          <w:bCs/>
        </w:rPr>
        <w:t>elom.</w:t>
      </w:r>
    </w:p>
    <w:p w14:paraId="1EF84138"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0CD79DD5" w14:textId="08D4FCC9" w:rsidR="00042F79" w:rsidRPr="00F45A55" w:rsidRDefault="00B90AB2" w:rsidP="00F45A55">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V</w:t>
      </w:r>
      <w:r w:rsidRPr="00904FDD">
        <w:rPr>
          <w:rFonts w:ascii="Nudista" w:eastAsiaTheme="minorHAnsi" w:hAnsi="Nudista" w:cs="Calibri"/>
          <w:bCs/>
        </w:rPr>
        <w:t> </w:t>
      </w:r>
      <w:r w:rsidRPr="00904FDD">
        <w:rPr>
          <w:rFonts w:ascii="Nudista" w:eastAsiaTheme="minorHAnsi" w:hAnsi="Nudista" w:cs="Arial"/>
          <w:bCs/>
        </w:rPr>
        <w:t>pr</w:t>
      </w:r>
      <w:r w:rsidRPr="00904FDD">
        <w:rPr>
          <w:rFonts w:ascii="Nudista" w:eastAsiaTheme="minorHAnsi" w:hAnsi="Nudista" w:cs="Proba Pro"/>
          <w:bCs/>
        </w:rPr>
        <w:t>í</w:t>
      </w:r>
      <w:r w:rsidRPr="00904FDD">
        <w:rPr>
          <w:rFonts w:ascii="Nudista" w:eastAsiaTheme="minorHAnsi" w:hAnsi="Nudista" w:cs="Arial"/>
          <w:bCs/>
        </w:rPr>
        <w:t>pade uplat</w:t>
      </w:r>
      <w:r w:rsidRPr="00904FDD">
        <w:rPr>
          <w:rFonts w:ascii="Nudista" w:eastAsiaTheme="minorHAnsi" w:hAnsi="Nudista" w:cs="Proba Pro"/>
          <w:bCs/>
        </w:rPr>
        <w:t>ň</w:t>
      </w:r>
      <w:r w:rsidRPr="00904FDD">
        <w:rPr>
          <w:rFonts w:ascii="Nudista" w:eastAsiaTheme="minorHAnsi" w:hAnsi="Nudista" w:cs="Arial"/>
          <w:bCs/>
        </w:rPr>
        <w:t>ovania nárokov z</w:t>
      </w:r>
      <w:r w:rsidRPr="00904FDD">
        <w:rPr>
          <w:rFonts w:ascii="Nudista" w:eastAsiaTheme="minorHAnsi" w:hAnsi="Nudista" w:cs="Calibri"/>
          <w:bCs/>
        </w:rPr>
        <w:t> </w:t>
      </w:r>
      <w:r w:rsidRPr="00904FDD">
        <w:rPr>
          <w:rFonts w:ascii="Nudista" w:eastAsiaTheme="minorHAnsi" w:hAnsi="Nudista" w:cs="Arial"/>
          <w:bCs/>
        </w:rPr>
        <w:t>vád Predmetu k</w:t>
      </w:r>
      <w:r w:rsidRPr="00904FDD">
        <w:rPr>
          <w:rFonts w:ascii="Nudista" w:eastAsiaTheme="minorHAnsi" w:hAnsi="Nudista" w:cs="Proba Pro"/>
          <w:bCs/>
        </w:rPr>
        <w:t>ú</w:t>
      </w:r>
      <w:r w:rsidRPr="00904FDD">
        <w:rPr>
          <w:rFonts w:ascii="Nudista" w:eastAsiaTheme="minorHAnsi" w:hAnsi="Nudista" w:cs="Arial"/>
          <w:bCs/>
        </w:rPr>
        <w:t>py v</w:t>
      </w:r>
      <w:r w:rsidRPr="00904FDD">
        <w:rPr>
          <w:rFonts w:ascii="Nudista" w:eastAsiaTheme="minorHAnsi" w:hAnsi="Nudista" w:cs="Calibri"/>
          <w:bCs/>
        </w:rPr>
        <w:t> </w:t>
      </w:r>
      <w:r w:rsidRPr="00904FDD">
        <w:rPr>
          <w:rFonts w:ascii="Nudista" w:eastAsiaTheme="minorHAnsi" w:hAnsi="Nudista" w:cs="Arial"/>
          <w:bCs/>
        </w:rPr>
        <w:t>rámci záručnej doby Kupujúcim sa primerane uplatnia pr</w:t>
      </w:r>
      <w:r w:rsidRPr="00904FDD">
        <w:rPr>
          <w:rFonts w:ascii="Nudista" w:eastAsiaTheme="minorHAnsi" w:hAnsi="Nudista" w:cs="Proba Pro"/>
          <w:bCs/>
        </w:rPr>
        <w:t>í</w:t>
      </w:r>
      <w:r w:rsidRPr="00904FDD">
        <w:rPr>
          <w:rFonts w:ascii="Nudista" w:eastAsiaTheme="minorHAnsi" w:hAnsi="Nudista" w:cs="Arial"/>
          <w:bCs/>
        </w:rPr>
        <w:t>slu</w:t>
      </w:r>
      <w:r w:rsidRPr="00904FDD">
        <w:rPr>
          <w:rFonts w:ascii="Nudista" w:eastAsiaTheme="minorHAnsi" w:hAnsi="Nudista" w:cs="Proba Pro"/>
          <w:bCs/>
        </w:rPr>
        <w:t>š</w:t>
      </w:r>
      <w:r w:rsidRPr="00904FDD">
        <w:rPr>
          <w:rFonts w:ascii="Nudista" w:eastAsiaTheme="minorHAnsi" w:hAnsi="Nudista" w:cs="Arial"/>
          <w:bCs/>
        </w:rPr>
        <w:t>n</w:t>
      </w:r>
      <w:r w:rsidRPr="00904FDD">
        <w:rPr>
          <w:rFonts w:ascii="Nudista" w:eastAsiaTheme="minorHAnsi" w:hAnsi="Nudista" w:cs="Proba Pro"/>
          <w:bCs/>
        </w:rPr>
        <w:t>é</w:t>
      </w:r>
      <w:r w:rsidRPr="00904FDD">
        <w:rPr>
          <w:rFonts w:ascii="Nudista" w:eastAsiaTheme="minorHAnsi" w:hAnsi="Nudista" w:cs="Arial"/>
          <w:bCs/>
        </w:rPr>
        <w:t xml:space="preserve"> ustanoven</w:t>
      </w:r>
      <w:r w:rsidRPr="00904FDD">
        <w:rPr>
          <w:rFonts w:ascii="Nudista" w:eastAsiaTheme="minorHAnsi" w:hAnsi="Nudista" w:cs="Proba Pro"/>
          <w:bCs/>
        </w:rPr>
        <w:t>ia</w:t>
      </w:r>
      <w:r w:rsidRPr="00904FDD">
        <w:rPr>
          <w:rFonts w:ascii="Nudista" w:eastAsiaTheme="minorHAnsi" w:hAnsi="Nudista" w:cs="Arial"/>
          <w:bCs/>
        </w:rPr>
        <w:t xml:space="preserve"> zákona č. 513/1991 Zb. Obchodn</w:t>
      </w:r>
      <w:r w:rsidRPr="00904FDD">
        <w:rPr>
          <w:rFonts w:ascii="Nudista" w:eastAsiaTheme="minorHAnsi" w:hAnsi="Nudista" w:cs="Proba Pro"/>
          <w:bCs/>
        </w:rPr>
        <w:t>ý</w:t>
      </w:r>
      <w:r w:rsidRPr="00904FDD">
        <w:rPr>
          <w:rFonts w:ascii="Nudista" w:eastAsiaTheme="minorHAnsi" w:hAnsi="Nudista" w:cs="Arial"/>
          <w:bCs/>
        </w:rPr>
        <w:t xml:space="preserve"> z</w:t>
      </w:r>
      <w:r w:rsidRPr="00904FDD">
        <w:rPr>
          <w:rFonts w:ascii="Nudista" w:eastAsiaTheme="minorHAnsi" w:hAnsi="Nudista" w:cs="Proba Pro"/>
          <w:bCs/>
        </w:rPr>
        <w:t>á</w:t>
      </w:r>
      <w:r w:rsidRPr="00904FDD">
        <w:rPr>
          <w:rFonts w:ascii="Nudista" w:eastAsiaTheme="minorHAnsi" w:hAnsi="Nudista" w:cs="Arial"/>
          <w:bCs/>
        </w:rPr>
        <w:t>konn</w:t>
      </w:r>
      <w:r w:rsidRPr="00904FDD">
        <w:rPr>
          <w:rFonts w:ascii="Nudista" w:eastAsiaTheme="minorHAnsi" w:hAnsi="Nudista" w:cs="Proba Pro"/>
          <w:bCs/>
        </w:rPr>
        <w:t>í</w:t>
      </w:r>
      <w:r w:rsidRPr="00904FDD">
        <w:rPr>
          <w:rFonts w:ascii="Nudista" w:eastAsiaTheme="minorHAnsi" w:hAnsi="Nudista" w:cs="Arial"/>
          <w:bCs/>
        </w:rPr>
        <w:t>k a</w:t>
      </w:r>
      <w:r w:rsidRPr="00904FDD">
        <w:rPr>
          <w:rFonts w:ascii="Nudista" w:eastAsiaTheme="minorHAnsi" w:hAnsi="Nudista" w:cs="Calibri"/>
          <w:bCs/>
        </w:rPr>
        <w:t> </w:t>
      </w:r>
      <w:r w:rsidRPr="00904FDD">
        <w:rPr>
          <w:rFonts w:ascii="Nudista" w:eastAsiaTheme="minorHAnsi" w:hAnsi="Nudista" w:cs="Arial"/>
          <w:bCs/>
        </w:rPr>
        <w:t>ostatn</w:t>
      </w:r>
      <w:r w:rsidRPr="00904FDD">
        <w:rPr>
          <w:rFonts w:ascii="Nudista" w:eastAsiaTheme="minorHAnsi" w:hAnsi="Nudista" w:cs="Proba Pro"/>
          <w:bCs/>
        </w:rPr>
        <w:t>ý</w:t>
      </w:r>
      <w:r w:rsidRPr="00904FDD">
        <w:rPr>
          <w:rFonts w:ascii="Nudista" w:eastAsiaTheme="minorHAnsi" w:hAnsi="Nudista" w:cs="Arial"/>
          <w:bCs/>
        </w:rPr>
        <w:t>ch v</w:t>
      </w:r>
      <w:r w:rsidRPr="00904FDD">
        <w:rPr>
          <w:rFonts w:ascii="Nudista" w:eastAsiaTheme="minorHAnsi" w:hAnsi="Nudista" w:cs="Proba Pro"/>
          <w:bCs/>
        </w:rPr>
        <w:t>š</w:t>
      </w:r>
      <w:r w:rsidRPr="00904FDD">
        <w:rPr>
          <w:rFonts w:ascii="Nudista" w:eastAsiaTheme="minorHAnsi" w:hAnsi="Nudista" w:cs="Arial"/>
          <w:bCs/>
        </w:rPr>
        <w:t>eobecne z</w:t>
      </w:r>
      <w:r w:rsidRPr="00904FDD">
        <w:rPr>
          <w:rFonts w:ascii="Nudista" w:eastAsiaTheme="minorHAnsi" w:hAnsi="Nudista" w:cs="Proba Pro"/>
          <w:bCs/>
        </w:rPr>
        <w:t>á</w:t>
      </w:r>
      <w:r w:rsidRPr="00904FDD">
        <w:rPr>
          <w:rFonts w:ascii="Nudista" w:eastAsiaTheme="minorHAnsi" w:hAnsi="Nudista" w:cs="Arial"/>
          <w:bCs/>
        </w:rPr>
        <w:t>v</w:t>
      </w:r>
      <w:r w:rsidRPr="00904FDD">
        <w:rPr>
          <w:rFonts w:ascii="Nudista" w:eastAsiaTheme="minorHAnsi" w:hAnsi="Nudista" w:cs="Proba Pro"/>
          <w:bCs/>
        </w:rPr>
        <w:t>ä</w:t>
      </w:r>
      <w:r w:rsidRPr="00904FDD">
        <w:rPr>
          <w:rFonts w:ascii="Nudista" w:eastAsiaTheme="minorHAnsi" w:hAnsi="Nudista" w:cs="Arial"/>
          <w:bCs/>
        </w:rPr>
        <w:t>zn</w:t>
      </w:r>
      <w:r w:rsidRPr="00904FDD">
        <w:rPr>
          <w:rFonts w:ascii="Nudista" w:eastAsiaTheme="minorHAnsi" w:hAnsi="Nudista" w:cs="Proba Pro"/>
          <w:bCs/>
        </w:rPr>
        <w:t>ý</w:t>
      </w:r>
      <w:r w:rsidRPr="00904FDD">
        <w:rPr>
          <w:rFonts w:ascii="Nudista" w:eastAsiaTheme="minorHAnsi" w:hAnsi="Nudista" w:cs="Arial"/>
          <w:bCs/>
        </w:rPr>
        <w:t>ch pr</w:t>
      </w:r>
      <w:r w:rsidRPr="00904FDD">
        <w:rPr>
          <w:rFonts w:ascii="Nudista" w:eastAsiaTheme="minorHAnsi" w:hAnsi="Nudista" w:cs="Proba Pro"/>
          <w:bCs/>
        </w:rPr>
        <w:t>á</w:t>
      </w:r>
      <w:r w:rsidRPr="00904FDD">
        <w:rPr>
          <w:rFonts w:ascii="Nudista" w:eastAsiaTheme="minorHAnsi" w:hAnsi="Nudista" w:cs="Arial"/>
          <w:bCs/>
        </w:rPr>
        <w:t>vnych predpisov Slovenskej republiky.</w:t>
      </w:r>
    </w:p>
    <w:p w14:paraId="78293034" w14:textId="77777777" w:rsidR="00042F79" w:rsidRDefault="00042F79" w:rsidP="00042F79">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D18EE93" w14:textId="230A9ECA" w:rsidR="00F45A55" w:rsidRDefault="00955001" w:rsidP="00955001">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55001">
        <w:rPr>
          <w:rFonts w:ascii="Nudista" w:eastAsiaTheme="minorHAnsi" w:hAnsi="Nudista" w:cs="Arial"/>
          <w:bCs/>
        </w:rPr>
        <w:t xml:space="preserve">Predávajúci sa zaväzuje vykonávať </w:t>
      </w:r>
      <w:r w:rsidR="00F45A55">
        <w:rPr>
          <w:rFonts w:ascii="Nudista" w:eastAsiaTheme="minorHAnsi" w:hAnsi="Nudista" w:cs="Arial"/>
          <w:bCs/>
        </w:rPr>
        <w:t xml:space="preserve">všetky </w:t>
      </w:r>
      <w:r w:rsidRPr="00955001">
        <w:rPr>
          <w:rFonts w:ascii="Nudista" w:eastAsiaTheme="minorHAnsi" w:hAnsi="Nudista" w:cs="Arial"/>
          <w:bCs/>
        </w:rPr>
        <w:t xml:space="preserve">pravidelné </w:t>
      </w:r>
      <w:r w:rsidR="00042F79">
        <w:rPr>
          <w:rFonts w:ascii="Nudista" w:eastAsiaTheme="minorHAnsi" w:hAnsi="Nudista" w:cs="Arial"/>
          <w:bCs/>
        </w:rPr>
        <w:t xml:space="preserve">servisné </w:t>
      </w:r>
      <w:r w:rsidRPr="00955001">
        <w:rPr>
          <w:rFonts w:ascii="Nudista" w:eastAsiaTheme="minorHAnsi" w:hAnsi="Nudista" w:cs="Arial"/>
          <w:bCs/>
        </w:rPr>
        <w:t>prehliadky</w:t>
      </w:r>
      <w:r w:rsidR="00F45A55">
        <w:rPr>
          <w:rFonts w:ascii="Nudista" w:eastAsiaTheme="minorHAnsi" w:hAnsi="Nudista" w:cs="Arial"/>
          <w:bCs/>
        </w:rPr>
        <w:t xml:space="preserve"> a úkony</w:t>
      </w:r>
      <w:r w:rsidRPr="00955001">
        <w:rPr>
          <w:rFonts w:ascii="Nudista" w:eastAsiaTheme="minorHAnsi" w:hAnsi="Nudista" w:cs="Arial"/>
          <w:bCs/>
        </w:rPr>
        <w:t xml:space="preserve"> </w:t>
      </w:r>
      <w:r w:rsidR="00F45A55" w:rsidRPr="00042F79">
        <w:rPr>
          <w:rFonts w:ascii="Nudista" w:eastAsiaTheme="minorHAnsi" w:hAnsi="Nudista" w:cs="Arial"/>
          <w:bCs/>
        </w:rPr>
        <w:t xml:space="preserve">(najmä BTK, kalibrácií, el. revízií) </w:t>
      </w:r>
      <w:r w:rsidRPr="00955001">
        <w:rPr>
          <w:rFonts w:ascii="Nudista" w:eastAsiaTheme="minorHAnsi" w:hAnsi="Nudista" w:cs="Arial"/>
          <w:bCs/>
        </w:rPr>
        <w:t>Predmetu kúpy v</w:t>
      </w:r>
      <w:r w:rsidR="00042F79">
        <w:rPr>
          <w:rFonts w:ascii="Nudista" w:eastAsiaTheme="minorHAnsi" w:hAnsi="Nudista" w:cs="Arial"/>
          <w:bCs/>
        </w:rPr>
        <w:t> </w:t>
      </w:r>
      <w:r w:rsidRPr="00955001">
        <w:rPr>
          <w:rFonts w:ascii="Nudista" w:eastAsiaTheme="minorHAnsi" w:hAnsi="Nudista" w:cs="Arial"/>
          <w:bCs/>
        </w:rPr>
        <w:t>intervaloch</w:t>
      </w:r>
      <w:r w:rsidR="00042F79">
        <w:rPr>
          <w:rFonts w:ascii="Nudista" w:eastAsiaTheme="minorHAnsi" w:hAnsi="Nudista" w:cs="Arial"/>
          <w:bCs/>
        </w:rPr>
        <w:t xml:space="preserve"> a rozsahu</w:t>
      </w:r>
      <w:r w:rsidRPr="00955001">
        <w:rPr>
          <w:rFonts w:ascii="Nudista" w:eastAsiaTheme="minorHAnsi" w:hAnsi="Nudista" w:cs="Arial"/>
          <w:bCs/>
        </w:rPr>
        <w:t xml:space="preserve"> stanovených výrobcom</w:t>
      </w:r>
      <w:r w:rsidR="00042F79">
        <w:rPr>
          <w:rFonts w:ascii="Nudista" w:eastAsiaTheme="minorHAnsi" w:hAnsi="Nudista" w:cs="Arial"/>
          <w:bCs/>
        </w:rPr>
        <w:t xml:space="preserve"> Predmetu kúpy </w:t>
      </w:r>
      <w:r w:rsidR="00F45A55">
        <w:rPr>
          <w:rFonts w:ascii="Nudista" w:eastAsiaTheme="minorHAnsi" w:hAnsi="Nudista" w:cs="Arial"/>
          <w:bCs/>
        </w:rPr>
        <w:t xml:space="preserve">a </w:t>
      </w:r>
      <w:r w:rsidR="00F45A55" w:rsidRPr="00042F79">
        <w:rPr>
          <w:rFonts w:ascii="Nudista" w:eastAsiaTheme="minorHAnsi" w:hAnsi="Nudista" w:cs="Arial"/>
          <w:bCs/>
        </w:rPr>
        <w:t>príslušnými právnymi predpismi</w:t>
      </w:r>
      <w:r w:rsidR="00F45A55">
        <w:rPr>
          <w:rFonts w:ascii="Nudista" w:eastAsiaTheme="minorHAnsi" w:hAnsi="Nudista" w:cs="Arial"/>
          <w:bCs/>
        </w:rPr>
        <w:t>.</w:t>
      </w:r>
    </w:p>
    <w:p w14:paraId="50855392" w14:textId="77777777" w:rsidR="00F45A55" w:rsidRPr="00F45A55" w:rsidRDefault="00F45A55" w:rsidP="00F45A55">
      <w:pPr>
        <w:pStyle w:val="Odsekzoznamu"/>
        <w:rPr>
          <w:rFonts w:ascii="Nudista" w:eastAsiaTheme="minorHAnsi" w:hAnsi="Nudista" w:cs="Arial"/>
          <w:bCs/>
        </w:rPr>
      </w:pPr>
    </w:p>
    <w:p w14:paraId="324BA1DB" w14:textId="366B7B2A" w:rsidR="00042F79" w:rsidRPr="00F45A55" w:rsidRDefault="00955001" w:rsidP="00F45A55">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55001">
        <w:rPr>
          <w:rFonts w:ascii="Nudista" w:eastAsiaTheme="minorHAnsi" w:hAnsi="Nudista" w:cs="Arial"/>
          <w:bCs/>
        </w:rPr>
        <w:t xml:space="preserve">Predávajúci sa zaväzuje najneskôr 14 dní pred uplynutím záručnej doby vykonať bezplatnú bezpečnostno–technickú prehliadku Predmetu kúpy a bezplatné odstránenie všetkých zistených vád, resp. porúch na Predmete kúpy. </w:t>
      </w:r>
    </w:p>
    <w:p w14:paraId="425945E3" w14:textId="77777777" w:rsidR="00955001" w:rsidRPr="00783671" w:rsidRDefault="00955001" w:rsidP="00955001">
      <w:pPr>
        <w:pStyle w:val="Odsekzoznamu"/>
        <w:rPr>
          <w:rFonts w:ascii="Proba Pro" w:eastAsiaTheme="minorHAnsi" w:hAnsi="Proba Pro" w:cs="Arial"/>
          <w:bCs/>
        </w:rPr>
      </w:pPr>
    </w:p>
    <w:p w14:paraId="07B4A21E" w14:textId="7AB4D165" w:rsidR="00955001" w:rsidRDefault="00955001" w:rsidP="00955001">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55001">
        <w:rPr>
          <w:rFonts w:ascii="Nudista" w:eastAsiaTheme="minorHAnsi" w:hAnsi="Nudista" w:cs="Arial"/>
          <w:bCs/>
        </w:rPr>
        <w:t>Predávajúci sa zaväzuje vykonávať profylaktickú kontrolu Predmetu kúpy v dňoch dohodnutých s Kupujúcim. V prípade vady, resp. poruchy na Predmete kúpy vykoná Predávajúci profylaktickú kontrolu v deň odstraňovania vady, resp. poruchy.</w:t>
      </w:r>
    </w:p>
    <w:p w14:paraId="1DEEC186" w14:textId="77777777" w:rsidR="00A80266" w:rsidRDefault="00A80266" w:rsidP="00B90AB2">
      <w:pPr>
        <w:overflowPunct w:val="0"/>
        <w:autoSpaceDE w:val="0"/>
        <w:autoSpaceDN w:val="0"/>
        <w:adjustRightInd w:val="0"/>
        <w:spacing w:after="0" w:line="240" w:lineRule="auto"/>
        <w:jc w:val="center"/>
        <w:rPr>
          <w:rFonts w:ascii="Nudista" w:hAnsi="Nudista"/>
          <w:b/>
          <w:sz w:val="20"/>
          <w:szCs w:val="20"/>
        </w:rPr>
      </w:pPr>
    </w:p>
    <w:p w14:paraId="706253FD" w14:textId="3208FD6B"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V</w:t>
      </w:r>
    </w:p>
    <w:p w14:paraId="073D12D7" w14:textId="77777777"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 xml:space="preserve">Zmluvné sankcie </w:t>
      </w:r>
    </w:p>
    <w:p w14:paraId="4D087462" w14:textId="77777777" w:rsidR="00B90AB2" w:rsidRPr="00904FDD" w:rsidRDefault="00B90AB2" w:rsidP="00B90AB2">
      <w:pPr>
        <w:spacing w:after="0" w:line="240" w:lineRule="auto"/>
        <w:ind w:left="360"/>
        <w:jc w:val="both"/>
        <w:rPr>
          <w:rFonts w:ascii="Nudista" w:hAnsi="Nudista"/>
          <w:b/>
          <w:bCs/>
          <w:sz w:val="20"/>
          <w:szCs w:val="20"/>
        </w:rPr>
      </w:pPr>
    </w:p>
    <w:p w14:paraId="5865A8DE" w14:textId="77777777" w:rsidR="00B90AB2" w:rsidRPr="00904FDD"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F0C419C" w14:textId="77777777" w:rsidR="00B90AB2" w:rsidRPr="00904FDD" w:rsidRDefault="00B90AB2" w:rsidP="00B90AB2">
      <w:pPr>
        <w:pStyle w:val="Odsekzoznamu"/>
        <w:numPr>
          <w:ilvl w:val="2"/>
          <w:numId w:val="138"/>
        </w:numPr>
        <w:spacing w:after="0" w:line="240" w:lineRule="auto"/>
        <w:ind w:left="567" w:hanging="567"/>
        <w:jc w:val="both"/>
        <w:rPr>
          <w:rFonts w:ascii="Nudista" w:eastAsiaTheme="minorHAnsi" w:hAnsi="Nudista"/>
        </w:rPr>
      </w:pPr>
      <w:r w:rsidRPr="00904FDD">
        <w:rPr>
          <w:rFonts w:ascii="Nudista" w:eastAsiaTheme="minorHAnsi" w:hAnsi="Nudista"/>
        </w:rPr>
        <w:t>Za omeškanie Predávajúceho s</w:t>
      </w:r>
      <w:r w:rsidRPr="00904FDD">
        <w:rPr>
          <w:rFonts w:ascii="Nudista" w:eastAsiaTheme="minorHAnsi" w:hAnsi="Nudista" w:cs="Calibri"/>
        </w:rPr>
        <w:t> </w:t>
      </w:r>
      <w:r w:rsidRPr="00904FDD">
        <w:rPr>
          <w:rFonts w:ascii="Nudista" w:eastAsiaTheme="minorHAnsi" w:hAnsi="Nudista"/>
        </w:rPr>
        <w:t>riadnym dodaním Predmetu kúpy alebo jeho časti má Kupujúci nárok na sankciu vo výške 0,05 % Kúpnej ceny, resp. časti Kúpnej ceny za každý čo i</w:t>
      </w:r>
      <w:r w:rsidRPr="00904FDD">
        <w:rPr>
          <w:rFonts w:ascii="Nudista" w:eastAsiaTheme="minorHAnsi" w:hAnsi="Nudista" w:cs="Calibri"/>
        </w:rPr>
        <w:t> </w:t>
      </w:r>
      <w:r w:rsidRPr="00904FDD">
        <w:rPr>
          <w:rFonts w:ascii="Nudista" w:eastAsiaTheme="minorHAnsi" w:hAnsi="Nudista"/>
        </w:rPr>
        <w:t xml:space="preserve">len začatý </w:t>
      </w:r>
      <w:r w:rsidRPr="00904FDD">
        <w:rPr>
          <w:rFonts w:ascii="Nudista" w:eastAsiaTheme="minorHAnsi" w:hAnsi="Nudista"/>
        </w:rPr>
        <w:lastRenderedPageBreak/>
        <w:t>deň omeškania. Omeškanie trvajúce viac ako (30) tridsať dní sa považuje za podstatné porušenie Zmluvy a</w:t>
      </w:r>
      <w:r w:rsidRPr="00904FDD">
        <w:rPr>
          <w:rFonts w:ascii="Nudista" w:eastAsiaTheme="minorHAnsi" w:hAnsi="Nudista" w:cs="Calibri"/>
        </w:rPr>
        <w:t> </w:t>
      </w:r>
      <w:r w:rsidRPr="00904FDD">
        <w:rPr>
          <w:rFonts w:ascii="Nudista" w:eastAsiaTheme="minorHAnsi" w:hAnsi="Nudista"/>
        </w:rPr>
        <w:t>opr</w:t>
      </w:r>
      <w:r w:rsidRPr="00904FDD">
        <w:rPr>
          <w:rFonts w:ascii="Nudista" w:eastAsiaTheme="minorHAnsi" w:hAnsi="Nudista" w:cs="Proba Pro"/>
        </w:rPr>
        <w:t>á</w:t>
      </w:r>
      <w:r w:rsidRPr="00904FDD">
        <w:rPr>
          <w:rFonts w:ascii="Nudista" w:eastAsiaTheme="minorHAnsi" w:hAnsi="Nudista"/>
        </w:rPr>
        <w:t>v</w:t>
      </w:r>
      <w:r w:rsidRPr="00904FDD">
        <w:rPr>
          <w:rFonts w:ascii="Nudista" w:eastAsiaTheme="minorHAnsi" w:hAnsi="Nudista" w:cs="Proba Pro"/>
        </w:rPr>
        <w:t>ň</w:t>
      </w:r>
      <w:r w:rsidRPr="00904FDD">
        <w:rPr>
          <w:rFonts w:ascii="Nudista" w:eastAsiaTheme="minorHAnsi" w:hAnsi="Nudista"/>
        </w:rPr>
        <w:t>uje Kupuj</w:t>
      </w:r>
      <w:r w:rsidRPr="00904FDD">
        <w:rPr>
          <w:rFonts w:ascii="Nudista" w:eastAsiaTheme="minorHAnsi" w:hAnsi="Nudista" w:cs="Proba Pro"/>
        </w:rPr>
        <w:t>ú</w:t>
      </w:r>
      <w:r w:rsidRPr="00904FDD">
        <w:rPr>
          <w:rFonts w:ascii="Nudista" w:eastAsiaTheme="minorHAnsi" w:hAnsi="Nudista"/>
        </w:rPr>
        <w:t>ceho na odst</w:t>
      </w:r>
      <w:r w:rsidRPr="00904FDD">
        <w:rPr>
          <w:rFonts w:ascii="Nudista" w:eastAsiaTheme="minorHAnsi" w:hAnsi="Nudista" w:cs="Proba Pro"/>
        </w:rPr>
        <w:t>ú</w:t>
      </w:r>
      <w:r w:rsidRPr="00904FDD">
        <w:rPr>
          <w:rFonts w:ascii="Nudista" w:eastAsiaTheme="minorHAnsi" w:hAnsi="Nudista"/>
        </w:rPr>
        <w:t>penie od</w:t>
      </w:r>
      <w:r w:rsidRPr="00904FDD">
        <w:rPr>
          <w:rFonts w:ascii="Nudista" w:eastAsiaTheme="minorHAnsi" w:hAnsi="Nudista" w:cs="Calibri"/>
        </w:rPr>
        <w:t> </w:t>
      </w:r>
      <w:r w:rsidRPr="00904FDD">
        <w:rPr>
          <w:rFonts w:ascii="Nudista" w:eastAsiaTheme="minorHAnsi" w:hAnsi="Nudista"/>
        </w:rPr>
        <w:t>Zmluvy.</w:t>
      </w:r>
    </w:p>
    <w:p w14:paraId="243DEC45"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69DCA6F"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Za omeškanie Kupujúceho so zaplatením Kúpnej ceny má Predávajúci nárok na zaplatenie úroku z</w:t>
      </w:r>
      <w:r w:rsidRPr="00904FDD">
        <w:rPr>
          <w:rFonts w:ascii="Nudista" w:eastAsiaTheme="minorHAnsi" w:hAnsi="Nudista" w:cs="Calibri"/>
          <w:bCs/>
        </w:rPr>
        <w:t> </w:t>
      </w:r>
      <w:r w:rsidRPr="00904FDD">
        <w:rPr>
          <w:rFonts w:ascii="Nudista" w:eastAsiaTheme="minorHAnsi" w:hAnsi="Nudista" w:cs="Arial"/>
          <w:bCs/>
        </w:rPr>
        <w:t>omeškania vo výške 0,05 % z</w:t>
      </w:r>
      <w:r w:rsidRPr="00904FDD">
        <w:rPr>
          <w:rFonts w:ascii="Nudista" w:eastAsiaTheme="minorHAnsi" w:hAnsi="Nudista" w:cs="Calibri"/>
          <w:bCs/>
        </w:rPr>
        <w:t> </w:t>
      </w:r>
      <w:r w:rsidRPr="00904FDD">
        <w:rPr>
          <w:rFonts w:ascii="Nudista" w:eastAsiaTheme="minorHAnsi" w:hAnsi="Nudista" w:cs="Arial"/>
          <w:bCs/>
        </w:rPr>
        <w:t xml:space="preserve">dlžnej sumy za každý </w:t>
      </w:r>
      <w:r w:rsidRPr="00904FDD">
        <w:rPr>
          <w:rFonts w:ascii="Nudista" w:eastAsiaTheme="minorHAnsi" w:hAnsi="Nudista"/>
        </w:rPr>
        <w:t>čo i</w:t>
      </w:r>
      <w:r w:rsidRPr="00904FDD">
        <w:rPr>
          <w:rFonts w:ascii="Nudista" w:eastAsiaTheme="minorHAnsi" w:hAnsi="Nudista" w:cs="Calibri"/>
        </w:rPr>
        <w:t> </w:t>
      </w:r>
      <w:r w:rsidRPr="00904FDD">
        <w:rPr>
          <w:rFonts w:ascii="Nudista" w:eastAsiaTheme="minorHAnsi" w:hAnsi="Nudista"/>
        </w:rPr>
        <w:t xml:space="preserve">len začatý </w:t>
      </w:r>
      <w:r w:rsidRPr="00904FDD">
        <w:rPr>
          <w:rFonts w:ascii="Nudista" w:eastAsiaTheme="minorHAnsi" w:hAnsi="Nudista" w:cs="Arial"/>
          <w:bCs/>
        </w:rPr>
        <w:t>deň omeškania.</w:t>
      </w:r>
    </w:p>
    <w:p w14:paraId="1E6C0D72"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4C917A"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V</w:t>
      </w:r>
      <w:r w:rsidRPr="00904FDD">
        <w:rPr>
          <w:rFonts w:ascii="Nudista" w:eastAsiaTheme="minorHAnsi" w:hAnsi="Nudista" w:cs="Calibri"/>
          <w:bCs/>
        </w:rPr>
        <w:t> </w:t>
      </w:r>
      <w:r w:rsidRPr="00904FDD">
        <w:rPr>
          <w:rFonts w:ascii="Nudista" w:eastAsiaTheme="minorHAnsi" w:hAnsi="Nudista" w:cs="Arial"/>
          <w:bCs/>
        </w:rPr>
        <w:t>prípade omeškania Predávajúceho so splnením povinnosti odstrániť vady Predmetu kúpy alebo jeho časti podľa článku IV. tejto zmluvy, zaplatí Predávajúci Kupujúcemu zmluvnú pokutu vo výške 200,- EUR za každý aj začatý deň omeškania až do odstránenia vady.</w:t>
      </w:r>
    </w:p>
    <w:p w14:paraId="3E75BE9A"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61DE626"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4130F3C" w14:textId="77777777" w:rsidR="00B90AB2" w:rsidRPr="00904FDD"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6A3C1296"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VI</w:t>
      </w:r>
    </w:p>
    <w:p w14:paraId="1DA201A0"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Vlastnícke právo a</w:t>
      </w:r>
      <w:r w:rsidRPr="00904FDD">
        <w:rPr>
          <w:rFonts w:ascii="Nudista" w:hAnsi="Nudista" w:cs="Calibri"/>
          <w:b/>
          <w:sz w:val="20"/>
          <w:szCs w:val="20"/>
        </w:rPr>
        <w:t> </w:t>
      </w:r>
      <w:r w:rsidRPr="00904FDD">
        <w:rPr>
          <w:rFonts w:ascii="Nudista" w:hAnsi="Nudista"/>
          <w:b/>
          <w:sz w:val="20"/>
          <w:szCs w:val="20"/>
        </w:rPr>
        <w:t>zodpovednosť za škodu</w:t>
      </w:r>
    </w:p>
    <w:p w14:paraId="6B2517A3"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p>
    <w:p w14:paraId="0908B11E" w14:textId="77777777" w:rsidR="00B90AB2" w:rsidRPr="00904FDD"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2D7F8AC4"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Vlastnícke právo k</w:t>
      </w:r>
      <w:r w:rsidRPr="00904FDD">
        <w:rPr>
          <w:rFonts w:ascii="Nudista" w:eastAsiaTheme="minorHAnsi" w:hAnsi="Nudista" w:cs="Calibri"/>
          <w:bCs/>
        </w:rPr>
        <w:t> </w:t>
      </w:r>
      <w:r w:rsidRPr="00904FDD">
        <w:rPr>
          <w:rFonts w:ascii="Nudista" w:eastAsiaTheme="minorHAnsi" w:hAnsi="Nudista" w:cs="Arial"/>
          <w:bCs/>
        </w:rPr>
        <w:t>Predmetu kúpy, resp. k</w:t>
      </w:r>
      <w:r w:rsidRPr="00904FDD">
        <w:rPr>
          <w:rFonts w:ascii="Nudista" w:eastAsiaTheme="minorHAnsi" w:hAnsi="Nudista" w:cs="Calibri"/>
          <w:bCs/>
        </w:rPr>
        <w:t> </w:t>
      </w:r>
      <w:r w:rsidRPr="00904FDD">
        <w:rPr>
          <w:rFonts w:ascii="Nudista" w:eastAsiaTheme="minorHAnsi" w:hAnsi="Nudista" w:cs="Arial"/>
          <w:bCs/>
        </w:rPr>
        <w:t>jeho časti prechádza na Kupujúceho prevzatím Predmetu kúpy, tzn.</w:t>
      </w:r>
      <w:r w:rsidRPr="00904FDD">
        <w:rPr>
          <w:rFonts w:ascii="Nudista" w:eastAsiaTheme="minorHAnsi" w:hAnsi="Nudista" w:cs="Calibri"/>
          <w:bCs/>
        </w:rPr>
        <w:t> </w:t>
      </w:r>
      <w:r w:rsidRPr="00904FDD">
        <w:rPr>
          <w:rFonts w:ascii="Nudista" w:eastAsiaTheme="minorHAnsi" w:hAnsi="Nudista" w:cs="Arial"/>
          <w:bCs/>
        </w:rPr>
        <w:t>okamihom podpisu Preberacieho protokolu zo strany Kupujúceho podľa bodu 3.4 článku III. tejto Zmluvy s</w:t>
      </w:r>
      <w:r w:rsidRPr="00904FDD">
        <w:rPr>
          <w:rFonts w:ascii="Nudista" w:eastAsiaTheme="minorHAnsi" w:hAnsi="Nudista" w:cs="Calibri"/>
          <w:bCs/>
        </w:rPr>
        <w:t> </w:t>
      </w:r>
      <w:r w:rsidRPr="00904FDD">
        <w:rPr>
          <w:rFonts w:ascii="Nudista" w:eastAsiaTheme="minorHAnsi" w:hAnsi="Nudista" w:cs="Arial"/>
          <w:bCs/>
        </w:rPr>
        <w:t xml:space="preserve">vyznačením riadneho dodania Predmetu kúpy. </w:t>
      </w:r>
    </w:p>
    <w:p w14:paraId="10FB43E4"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12684EA2"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Nebezpečenstvo škody a</w:t>
      </w:r>
      <w:r w:rsidRPr="00904FDD">
        <w:rPr>
          <w:rFonts w:ascii="Nudista" w:eastAsiaTheme="minorHAnsi" w:hAnsi="Nudista" w:cs="Calibri"/>
          <w:bCs/>
        </w:rPr>
        <w:t> </w:t>
      </w:r>
      <w:r w:rsidRPr="00904FDD">
        <w:rPr>
          <w:rFonts w:ascii="Nudista" w:eastAsiaTheme="minorHAnsi" w:hAnsi="Nudista" w:cs="Arial"/>
          <w:bCs/>
        </w:rPr>
        <w:t>riziko n</w:t>
      </w:r>
      <w:r w:rsidRPr="00904FDD">
        <w:rPr>
          <w:rFonts w:ascii="Nudista" w:eastAsiaTheme="minorHAnsi" w:hAnsi="Nudista" w:cs="Proba Pro"/>
          <w:bCs/>
        </w:rPr>
        <w:t>á</w:t>
      </w:r>
      <w:r w:rsidRPr="00904FDD">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469D574C" w14:textId="77777777" w:rsidR="00B90AB2" w:rsidRPr="00904FDD" w:rsidRDefault="00B90AB2" w:rsidP="00B90AB2">
      <w:pPr>
        <w:spacing w:line="240" w:lineRule="auto"/>
        <w:ind w:left="360"/>
        <w:jc w:val="center"/>
        <w:rPr>
          <w:rFonts w:ascii="Nudista" w:hAnsi="Nudista"/>
          <w:b/>
          <w:bCs/>
          <w:sz w:val="20"/>
          <w:szCs w:val="20"/>
        </w:rPr>
      </w:pPr>
    </w:p>
    <w:p w14:paraId="1D2ACC2A" w14:textId="77777777"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Čl. VII</w:t>
      </w:r>
    </w:p>
    <w:p w14:paraId="0DE71AA9" w14:textId="77777777"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Ukončenie Zmluvy a</w:t>
      </w:r>
      <w:r w:rsidRPr="00904FDD">
        <w:rPr>
          <w:rFonts w:ascii="Nudista" w:hAnsi="Nudista" w:cs="Calibri"/>
          <w:b/>
          <w:bCs/>
          <w:sz w:val="20"/>
          <w:szCs w:val="20"/>
        </w:rPr>
        <w:t> </w:t>
      </w:r>
      <w:r w:rsidRPr="00904FDD">
        <w:rPr>
          <w:rFonts w:ascii="Nudista" w:hAnsi="Nudista"/>
          <w:b/>
          <w:bCs/>
          <w:sz w:val="20"/>
          <w:szCs w:val="20"/>
        </w:rPr>
        <w:t>úhrada súvisiacich nákladov</w:t>
      </w:r>
    </w:p>
    <w:p w14:paraId="75F69018" w14:textId="77777777" w:rsidR="00B90AB2" w:rsidRPr="00904FDD" w:rsidRDefault="00B90AB2" w:rsidP="00B90AB2">
      <w:pPr>
        <w:spacing w:after="0" w:line="240" w:lineRule="auto"/>
        <w:ind w:left="360"/>
        <w:jc w:val="center"/>
        <w:rPr>
          <w:rFonts w:ascii="Nudista" w:hAnsi="Nudista"/>
          <w:b/>
          <w:bCs/>
          <w:sz w:val="20"/>
          <w:szCs w:val="20"/>
        </w:rPr>
      </w:pPr>
    </w:p>
    <w:p w14:paraId="0F02EC99" w14:textId="77777777" w:rsidR="00B90AB2" w:rsidRPr="00904FDD" w:rsidRDefault="00B90AB2" w:rsidP="00B90AB2">
      <w:pPr>
        <w:pStyle w:val="Odsekzoznamu"/>
        <w:numPr>
          <w:ilvl w:val="0"/>
          <w:numId w:val="143"/>
        </w:numPr>
        <w:spacing w:after="0" w:line="240" w:lineRule="auto"/>
        <w:jc w:val="both"/>
        <w:rPr>
          <w:rFonts w:ascii="Nudista" w:eastAsiaTheme="minorEastAsia" w:hAnsi="Nudista"/>
          <w:vanish/>
        </w:rPr>
      </w:pPr>
    </w:p>
    <w:p w14:paraId="7E3B5111" w14:textId="0F716811" w:rsidR="00B90AB2" w:rsidRPr="00904FDD" w:rsidRDefault="00B90AB2" w:rsidP="00B90AB2">
      <w:pPr>
        <w:pStyle w:val="Odsekzoznamu"/>
        <w:numPr>
          <w:ilvl w:val="1"/>
          <w:numId w:val="143"/>
        </w:numPr>
        <w:spacing w:after="0" w:line="240" w:lineRule="auto"/>
        <w:ind w:left="567" w:hanging="567"/>
        <w:jc w:val="both"/>
        <w:rPr>
          <w:rFonts w:ascii="Nudista" w:hAnsi="Nudista" w:cs="Arial"/>
        </w:rPr>
      </w:pPr>
      <w:r w:rsidRPr="00904FDD">
        <w:rPr>
          <w:rFonts w:ascii="Nudista" w:eastAsiaTheme="minorEastAsia" w:hAnsi="Nudista"/>
        </w:rPr>
        <w:t>Táto</w:t>
      </w:r>
      <w:r w:rsidRPr="00904FDD">
        <w:rPr>
          <w:rStyle w:val="FontStyle46"/>
          <w:rFonts w:ascii="Nudista" w:hAnsi="Nudista"/>
          <w:sz w:val="20"/>
          <w:szCs w:val="20"/>
        </w:rPr>
        <w:t xml:space="preserve"> zmluva trvá až do okamihu riadneho </w:t>
      </w:r>
      <w:r w:rsidR="003E704D" w:rsidRPr="00904FDD">
        <w:rPr>
          <w:rStyle w:val="FontStyle46"/>
          <w:rFonts w:ascii="Nudista" w:hAnsi="Nudista"/>
          <w:sz w:val="20"/>
          <w:szCs w:val="20"/>
        </w:rPr>
        <w:t>dodania</w:t>
      </w:r>
      <w:r w:rsidRPr="00904FDD">
        <w:rPr>
          <w:rStyle w:val="FontStyle46"/>
          <w:rFonts w:ascii="Nudista" w:hAnsi="Nudista"/>
          <w:sz w:val="20"/>
          <w:szCs w:val="20"/>
        </w:rPr>
        <w:t xml:space="preserve"> Predmetu kúpy </w:t>
      </w:r>
      <w:r w:rsidR="003E704D" w:rsidRPr="00904FDD">
        <w:rPr>
          <w:rStyle w:val="FontStyle46"/>
          <w:rFonts w:ascii="Nudista" w:hAnsi="Nudista"/>
          <w:sz w:val="20"/>
          <w:szCs w:val="20"/>
        </w:rPr>
        <w:t>vrátane súvisiacich služieb v</w:t>
      </w:r>
      <w:r w:rsidR="003E704D" w:rsidRPr="00904FDD">
        <w:rPr>
          <w:rStyle w:val="FontStyle46"/>
          <w:rFonts w:ascii="Nudista" w:hAnsi="Nudista" w:cs="Calibri"/>
          <w:sz w:val="20"/>
          <w:szCs w:val="20"/>
        </w:rPr>
        <w:t> </w:t>
      </w:r>
      <w:r w:rsidR="003E704D" w:rsidRPr="00904FDD">
        <w:rPr>
          <w:rStyle w:val="FontStyle46"/>
          <w:rFonts w:ascii="Nudista" w:hAnsi="Nudista"/>
          <w:sz w:val="20"/>
          <w:szCs w:val="20"/>
        </w:rPr>
        <w:t xml:space="preserve">zmysle Prílohy č. 1 Špecifikácia predmetu kúpy tejto Zmluvy </w:t>
      </w:r>
      <w:r w:rsidRPr="00904FDD">
        <w:rPr>
          <w:rStyle w:val="FontStyle46"/>
          <w:rFonts w:ascii="Nudista" w:hAnsi="Nudista"/>
          <w:sz w:val="20"/>
          <w:szCs w:val="20"/>
        </w:rPr>
        <w:t>za podmienok dohodnutých v</w:t>
      </w:r>
      <w:r w:rsidRPr="00904FDD">
        <w:rPr>
          <w:rStyle w:val="FontStyle46"/>
          <w:rFonts w:ascii="Nudista" w:hAnsi="Nudista" w:cs="Calibri"/>
          <w:sz w:val="20"/>
          <w:szCs w:val="20"/>
        </w:rPr>
        <w:t> </w:t>
      </w:r>
      <w:r w:rsidRPr="00904FDD">
        <w:rPr>
          <w:rStyle w:val="FontStyle46"/>
          <w:rFonts w:ascii="Nudista" w:hAnsi="Nudista"/>
          <w:sz w:val="20"/>
          <w:szCs w:val="20"/>
        </w:rPr>
        <w:t xml:space="preserve">tejto Zmluve. </w:t>
      </w:r>
      <w:r w:rsidRPr="00904FDD">
        <w:rPr>
          <w:rFonts w:ascii="Nudista" w:hAnsi="Nudista" w:cs="Arial"/>
        </w:rPr>
        <w:t xml:space="preserve">Táto zmluva zanikne aj písomnou dohodou Zmluvných strán alebo písomným odstúpením od Zmluvy jednou zo Zmluvných strán. </w:t>
      </w:r>
    </w:p>
    <w:p w14:paraId="44A1EED0" w14:textId="77777777" w:rsidR="00B90AB2" w:rsidRPr="00904FDD" w:rsidRDefault="00B90AB2" w:rsidP="00B90AB2">
      <w:pPr>
        <w:pStyle w:val="Odsekzoznamu"/>
        <w:tabs>
          <w:tab w:val="left" w:pos="426"/>
        </w:tabs>
        <w:spacing w:line="240" w:lineRule="auto"/>
        <w:ind w:left="360"/>
        <w:jc w:val="both"/>
        <w:rPr>
          <w:rFonts w:ascii="Nudista" w:hAnsi="Nudista" w:cs="Arial"/>
        </w:rPr>
      </w:pPr>
    </w:p>
    <w:p w14:paraId="1353824C" w14:textId="77777777" w:rsidR="00B90AB2" w:rsidRPr="00904FDD" w:rsidRDefault="00B90AB2" w:rsidP="00B90AB2">
      <w:pPr>
        <w:pStyle w:val="Odsekzoznamu"/>
        <w:numPr>
          <w:ilvl w:val="1"/>
          <w:numId w:val="143"/>
        </w:numPr>
        <w:spacing w:after="0" w:line="240" w:lineRule="auto"/>
        <w:ind w:left="567" w:hanging="567"/>
        <w:jc w:val="both"/>
        <w:rPr>
          <w:rFonts w:ascii="Nudista" w:hAnsi="Nudista"/>
          <w:bCs/>
        </w:rPr>
      </w:pPr>
      <w:r w:rsidRPr="00904FDD">
        <w:rPr>
          <w:rFonts w:ascii="Nudista" w:hAnsi="Nudista"/>
          <w:bCs/>
        </w:rPr>
        <w:t>V</w:t>
      </w:r>
      <w:r w:rsidRPr="00904FDD">
        <w:rPr>
          <w:rFonts w:ascii="Nudista" w:hAnsi="Nudista" w:cs="Calibri"/>
          <w:bCs/>
        </w:rPr>
        <w:t> </w:t>
      </w:r>
      <w:r w:rsidRPr="00904FDD">
        <w:rPr>
          <w:rFonts w:ascii="Nudista" w:hAnsi="Nudista"/>
          <w:bCs/>
        </w:rPr>
        <w:t>prípade zániku Zmluvy dohodou Zmluvných strán, táto Zmluva zaniká dňom uvedeným v</w:t>
      </w:r>
      <w:r w:rsidRPr="00904FDD">
        <w:rPr>
          <w:rFonts w:ascii="Nudista" w:hAnsi="Nudista" w:cs="Calibri"/>
          <w:bCs/>
        </w:rPr>
        <w:t> </w:t>
      </w:r>
      <w:r w:rsidRPr="00904FDD">
        <w:rPr>
          <w:rFonts w:ascii="Nudista" w:hAnsi="Nudista"/>
          <w:bCs/>
        </w:rPr>
        <w:t>tejto dohode. Dohoda o</w:t>
      </w:r>
      <w:r w:rsidRPr="00904FDD">
        <w:rPr>
          <w:rFonts w:ascii="Nudista" w:hAnsi="Nudista" w:cs="Calibri"/>
          <w:bCs/>
        </w:rPr>
        <w:t> </w:t>
      </w:r>
      <w:r w:rsidRPr="00904FDD">
        <w:rPr>
          <w:rFonts w:ascii="Nudista" w:hAnsi="Nudista"/>
          <w:bCs/>
        </w:rPr>
        <w:t>ukončení zmluvy musí byť písomná. V</w:t>
      </w:r>
      <w:r w:rsidRPr="00904FDD">
        <w:rPr>
          <w:rFonts w:ascii="Nudista" w:hAnsi="Nudista" w:cs="Calibri"/>
          <w:bCs/>
        </w:rPr>
        <w:t> </w:t>
      </w:r>
      <w:r w:rsidRPr="00904FDD">
        <w:rPr>
          <w:rFonts w:ascii="Nudista" w:hAnsi="Nudista"/>
          <w:bCs/>
        </w:rPr>
        <w:t>tejto dohode sa upravia aj vzájomné nároky Zmluvných strán, ktoré vzniknú z</w:t>
      </w:r>
      <w:r w:rsidRPr="00904FDD">
        <w:rPr>
          <w:rFonts w:ascii="Nudista" w:hAnsi="Nudista" w:cs="Calibri"/>
          <w:bCs/>
        </w:rPr>
        <w:t> </w:t>
      </w:r>
      <w:r w:rsidRPr="00904FDD">
        <w:rPr>
          <w:rFonts w:ascii="Nudista" w:hAnsi="Nudista"/>
          <w:bCs/>
        </w:rPr>
        <w:t>plnenia zmluvných povinností alebo z</w:t>
      </w:r>
      <w:r w:rsidRPr="00904FDD">
        <w:rPr>
          <w:rFonts w:ascii="Nudista" w:hAnsi="Nudista" w:cs="Calibri"/>
          <w:bCs/>
        </w:rPr>
        <w:t> </w:t>
      </w:r>
      <w:r w:rsidRPr="00904FDD">
        <w:rPr>
          <w:rFonts w:ascii="Nudista" w:hAnsi="Nudista"/>
          <w:bCs/>
        </w:rPr>
        <w:t>ich porušenia druhou Zmluvnou stranou ku dňu zániku Zmluvy dohodou.</w:t>
      </w:r>
    </w:p>
    <w:p w14:paraId="05BA6432" w14:textId="77777777" w:rsidR="00B90AB2" w:rsidRPr="00904FDD" w:rsidRDefault="00B90AB2" w:rsidP="00B90AB2">
      <w:pPr>
        <w:spacing w:after="0" w:line="240" w:lineRule="auto"/>
        <w:ind w:left="567"/>
        <w:jc w:val="both"/>
        <w:outlineLvl w:val="1"/>
        <w:rPr>
          <w:rStyle w:val="FontStyle46"/>
          <w:rFonts w:ascii="Nudista" w:hAnsi="Nudista"/>
          <w:sz w:val="20"/>
          <w:szCs w:val="20"/>
        </w:rPr>
      </w:pPr>
    </w:p>
    <w:p w14:paraId="5AA289AF" w14:textId="77777777" w:rsidR="00B90AB2" w:rsidRPr="00904FDD" w:rsidRDefault="00B90AB2" w:rsidP="00B90AB2">
      <w:pPr>
        <w:numPr>
          <w:ilvl w:val="1"/>
          <w:numId w:val="143"/>
        </w:numPr>
        <w:spacing w:after="0" w:line="240" w:lineRule="auto"/>
        <w:ind w:left="567" w:hanging="567"/>
        <w:jc w:val="both"/>
        <w:outlineLvl w:val="1"/>
        <w:rPr>
          <w:rStyle w:val="FontStyle46"/>
          <w:rFonts w:ascii="Nudista" w:hAnsi="Nudista"/>
          <w:sz w:val="20"/>
          <w:szCs w:val="20"/>
        </w:rPr>
      </w:pPr>
      <w:r w:rsidRPr="00904FDD">
        <w:rPr>
          <w:rStyle w:val="FontStyle46"/>
          <w:rFonts w:ascii="Nudista" w:hAnsi="Nudista"/>
          <w:sz w:val="20"/>
          <w:szCs w:val="20"/>
        </w:rPr>
        <w:t>Od tejto Zmluvy možno písomne odstúpiť iba v</w:t>
      </w:r>
      <w:r w:rsidRPr="00904FDD">
        <w:rPr>
          <w:rStyle w:val="FontStyle46"/>
          <w:rFonts w:ascii="Nudista" w:hAnsi="Nudista" w:cs="Calibri"/>
          <w:sz w:val="20"/>
          <w:szCs w:val="20"/>
        </w:rPr>
        <w:t> </w:t>
      </w:r>
      <w:r w:rsidRPr="00904FDD">
        <w:rPr>
          <w:rStyle w:val="FontStyle46"/>
          <w:rFonts w:ascii="Nudista" w:hAnsi="Nudista"/>
          <w:sz w:val="20"/>
          <w:szCs w:val="20"/>
        </w:rPr>
        <w:t>zákonom stanovených prípadoch a</w:t>
      </w:r>
      <w:r w:rsidRPr="00904FDD">
        <w:rPr>
          <w:rStyle w:val="FontStyle46"/>
          <w:rFonts w:ascii="Nudista" w:hAnsi="Nudista" w:cs="Calibri"/>
          <w:sz w:val="20"/>
          <w:szCs w:val="20"/>
        </w:rPr>
        <w:t> </w:t>
      </w:r>
      <w:r w:rsidRPr="00904FDD">
        <w:rPr>
          <w:rStyle w:val="FontStyle46"/>
          <w:rFonts w:ascii="Nudista" w:hAnsi="Nudista"/>
          <w:sz w:val="20"/>
          <w:szCs w:val="20"/>
        </w:rPr>
        <w:t>v</w:t>
      </w:r>
      <w:r w:rsidRPr="00904FDD">
        <w:rPr>
          <w:rStyle w:val="FontStyle46"/>
          <w:rFonts w:ascii="Nudista" w:hAnsi="Nudista" w:cs="Calibri"/>
          <w:sz w:val="20"/>
          <w:szCs w:val="20"/>
        </w:rPr>
        <w:t> </w:t>
      </w:r>
      <w:r w:rsidRPr="00904FDD">
        <w:rPr>
          <w:rStyle w:val="FontStyle46"/>
          <w:rFonts w:ascii="Nudista" w:hAnsi="Nudista"/>
          <w:sz w:val="20"/>
          <w:szCs w:val="20"/>
        </w:rPr>
        <w:t>pr</w:t>
      </w:r>
      <w:r w:rsidRPr="00904FDD">
        <w:rPr>
          <w:rStyle w:val="FontStyle46"/>
          <w:rFonts w:ascii="Nudista" w:hAnsi="Nudista" w:cs="Proba Pro"/>
          <w:sz w:val="20"/>
          <w:szCs w:val="20"/>
        </w:rPr>
        <w:t>í</w:t>
      </w:r>
      <w:r w:rsidRPr="00904FDD">
        <w:rPr>
          <w:rStyle w:val="FontStyle46"/>
          <w:rFonts w:ascii="Nudista" w:hAnsi="Nudista"/>
          <w:sz w:val="20"/>
          <w:szCs w:val="20"/>
        </w:rPr>
        <w:t>padoch uveden</w:t>
      </w:r>
      <w:r w:rsidRPr="00904FDD">
        <w:rPr>
          <w:rStyle w:val="FontStyle46"/>
          <w:rFonts w:ascii="Nudista" w:hAnsi="Nudista" w:cs="Proba Pro"/>
          <w:sz w:val="20"/>
          <w:szCs w:val="20"/>
        </w:rPr>
        <w:t>ý</w:t>
      </w:r>
      <w:r w:rsidRPr="00904FDD">
        <w:rPr>
          <w:rStyle w:val="FontStyle46"/>
          <w:rFonts w:ascii="Nudista" w:hAnsi="Nudista"/>
          <w:sz w:val="20"/>
          <w:szCs w:val="20"/>
        </w:rPr>
        <w:t>ch v tejto Zmluve.</w:t>
      </w:r>
    </w:p>
    <w:p w14:paraId="2888EF45" w14:textId="77777777" w:rsidR="00B90AB2" w:rsidRPr="00904FDD" w:rsidRDefault="00B90AB2" w:rsidP="00B90AB2">
      <w:pPr>
        <w:spacing w:after="0" w:line="240" w:lineRule="auto"/>
        <w:ind w:left="567"/>
        <w:jc w:val="both"/>
        <w:outlineLvl w:val="1"/>
        <w:rPr>
          <w:rStyle w:val="FontStyle46"/>
          <w:rFonts w:ascii="Nudista" w:hAnsi="Nudista"/>
          <w:sz w:val="20"/>
          <w:szCs w:val="20"/>
        </w:rPr>
      </w:pPr>
    </w:p>
    <w:p w14:paraId="284FE4BD" w14:textId="77777777" w:rsidR="00B90AB2" w:rsidRPr="00904FDD" w:rsidRDefault="00B90AB2" w:rsidP="00B90AB2">
      <w:pPr>
        <w:numPr>
          <w:ilvl w:val="1"/>
          <w:numId w:val="143"/>
        </w:numPr>
        <w:spacing w:after="0" w:line="240" w:lineRule="auto"/>
        <w:ind w:left="567" w:hanging="567"/>
        <w:jc w:val="both"/>
        <w:outlineLvl w:val="1"/>
        <w:rPr>
          <w:rFonts w:ascii="Nudista" w:hAnsi="Nudista" w:cs="Arial"/>
          <w:sz w:val="20"/>
          <w:szCs w:val="20"/>
        </w:rPr>
      </w:pPr>
      <w:r w:rsidRPr="00904FDD">
        <w:rPr>
          <w:rStyle w:val="FontStyle46"/>
          <w:rFonts w:ascii="Nudista" w:hAnsi="Nudista"/>
          <w:sz w:val="20"/>
          <w:szCs w:val="20"/>
        </w:rPr>
        <w:t>Kupujúci je oprávnený odstúpiť od tejto Zmluvy najmä v</w:t>
      </w:r>
      <w:r w:rsidRPr="00904FDD">
        <w:rPr>
          <w:rStyle w:val="FontStyle46"/>
          <w:rFonts w:ascii="Nudista" w:hAnsi="Nudista" w:cs="Calibri"/>
          <w:sz w:val="20"/>
          <w:szCs w:val="20"/>
        </w:rPr>
        <w:t> </w:t>
      </w:r>
      <w:r w:rsidRPr="00904FDD">
        <w:rPr>
          <w:rStyle w:val="FontStyle46"/>
          <w:rFonts w:ascii="Nudista" w:hAnsi="Nudista"/>
          <w:sz w:val="20"/>
          <w:szCs w:val="20"/>
        </w:rPr>
        <w:t>pr</w:t>
      </w:r>
      <w:r w:rsidRPr="00904FDD">
        <w:rPr>
          <w:rStyle w:val="FontStyle46"/>
          <w:rFonts w:ascii="Nudista" w:hAnsi="Nudista" w:cs="Proba Pro"/>
          <w:sz w:val="20"/>
          <w:szCs w:val="20"/>
        </w:rPr>
        <w:t>í</w:t>
      </w:r>
      <w:r w:rsidRPr="00904FDD">
        <w:rPr>
          <w:rStyle w:val="FontStyle46"/>
          <w:rFonts w:ascii="Nudista" w:hAnsi="Nudista"/>
          <w:sz w:val="20"/>
          <w:szCs w:val="20"/>
        </w:rPr>
        <w:t>pade, ak:</w:t>
      </w:r>
    </w:p>
    <w:p w14:paraId="1C06E2C1" w14:textId="77777777" w:rsidR="00B90AB2" w:rsidRPr="00904FDD" w:rsidRDefault="00B90AB2" w:rsidP="00B90AB2">
      <w:pPr>
        <w:pStyle w:val="Odsekzoznamu"/>
        <w:numPr>
          <w:ilvl w:val="2"/>
          <w:numId w:val="143"/>
        </w:numPr>
        <w:spacing w:after="120" w:line="240" w:lineRule="auto"/>
        <w:ind w:left="1134" w:hanging="567"/>
        <w:contextualSpacing w:val="0"/>
        <w:jc w:val="both"/>
        <w:rPr>
          <w:rStyle w:val="FontStyle46"/>
          <w:rFonts w:ascii="Nudista" w:eastAsiaTheme="majorEastAsia" w:hAnsi="Nudista"/>
          <w:sz w:val="20"/>
          <w:szCs w:val="20"/>
        </w:rPr>
      </w:pPr>
      <w:r w:rsidRPr="00904FDD">
        <w:rPr>
          <w:rFonts w:ascii="Nudista" w:eastAsiaTheme="minorHAnsi" w:hAnsi="Nudista" w:cstheme="minorBidi"/>
          <w:bCs/>
          <w:iCs/>
        </w:rPr>
        <w:t>v</w:t>
      </w:r>
      <w:r w:rsidRPr="00904FDD">
        <w:rPr>
          <w:rStyle w:val="FontStyle46"/>
          <w:rFonts w:ascii="Nudista" w:eastAsiaTheme="majorEastAsia" w:hAnsi="Nudista"/>
          <w:sz w:val="20"/>
          <w:szCs w:val="20"/>
        </w:rPr>
        <w:t xml:space="preserve"> čase jej uzavretia existoval dôvod na vylúčenie Predávajúceho pre nesplnenie podmienky účasti podľa</w:t>
      </w:r>
      <w:r w:rsidRPr="00904FDD">
        <w:rPr>
          <w:rStyle w:val="FontStyle46"/>
          <w:rFonts w:ascii="Nudista" w:eastAsiaTheme="majorEastAsia" w:hAnsi="Nudista" w:cs="Calibri"/>
          <w:sz w:val="20"/>
          <w:szCs w:val="20"/>
        </w:rPr>
        <w:t> </w:t>
      </w:r>
      <w:hyperlink r:id="rId8" w:anchor="doc41" w:history="1">
        <w:r w:rsidRPr="00904FDD">
          <w:rPr>
            <w:rStyle w:val="FontStyle46"/>
            <w:rFonts w:ascii="Nudista" w:eastAsiaTheme="majorEastAsia" w:hAnsi="Nudista"/>
            <w:sz w:val="20"/>
            <w:szCs w:val="20"/>
          </w:rPr>
          <w:t>§ 32</w:t>
        </w:r>
      </w:hyperlink>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ods. 1 p</w:t>
      </w:r>
      <w:r w:rsidRPr="00904FDD">
        <w:rPr>
          <w:rStyle w:val="FontStyle46"/>
          <w:rFonts w:ascii="Nudista" w:eastAsiaTheme="majorEastAsia" w:hAnsi="Nudista" w:cs="Proba Pro"/>
          <w:sz w:val="20"/>
          <w:szCs w:val="20"/>
        </w:rPr>
        <w:t>í</w:t>
      </w:r>
      <w:r w:rsidRPr="00904FDD">
        <w:rPr>
          <w:rStyle w:val="FontStyle46"/>
          <w:rFonts w:ascii="Nudista" w:eastAsiaTheme="majorEastAsia" w:hAnsi="Nudista"/>
          <w:sz w:val="20"/>
          <w:szCs w:val="20"/>
        </w:rPr>
        <w:t>sm. a) Z</w:t>
      </w:r>
      <w:r w:rsidRPr="00904FDD">
        <w:rPr>
          <w:rStyle w:val="FontStyle46"/>
          <w:rFonts w:ascii="Nudista" w:eastAsiaTheme="majorEastAsia" w:hAnsi="Nudista" w:cs="Proba Pro"/>
          <w:sz w:val="20"/>
          <w:szCs w:val="20"/>
        </w:rPr>
        <w:t>á</w:t>
      </w:r>
      <w:r w:rsidRPr="00904FDD">
        <w:rPr>
          <w:rStyle w:val="FontStyle46"/>
          <w:rFonts w:ascii="Nudista" w:eastAsiaTheme="majorEastAsia" w:hAnsi="Nudista"/>
          <w:sz w:val="20"/>
          <w:szCs w:val="20"/>
        </w:rPr>
        <w:t>kona o verejnom obstarávaní,</w:t>
      </w:r>
    </w:p>
    <w:p w14:paraId="4F35D383" w14:textId="77777777" w:rsidR="00B90AB2" w:rsidRPr="00904FDD" w:rsidRDefault="00B90AB2" w:rsidP="00B90AB2">
      <w:pPr>
        <w:pStyle w:val="Odsekzoznamu"/>
        <w:numPr>
          <w:ilvl w:val="2"/>
          <w:numId w:val="143"/>
        </w:numPr>
        <w:spacing w:after="120" w:line="240" w:lineRule="auto"/>
        <w:ind w:left="1134" w:hanging="567"/>
        <w:contextualSpacing w:val="0"/>
        <w:jc w:val="both"/>
        <w:rPr>
          <w:rStyle w:val="FontStyle46"/>
          <w:rFonts w:ascii="Nudista" w:eastAsiaTheme="majorEastAsia" w:hAnsi="Nudista"/>
          <w:sz w:val="20"/>
          <w:szCs w:val="20"/>
        </w:rPr>
      </w:pPr>
      <w:r w:rsidRPr="00904FDD">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o ktorom rozhodol S</w:t>
      </w:r>
      <w:r w:rsidRPr="00904FDD">
        <w:rPr>
          <w:rStyle w:val="FontStyle46"/>
          <w:rFonts w:ascii="Nudista" w:eastAsiaTheme="majorEastAsia" w:hAnsi="Nudista" w:cs="Proba Pro"/>
          <w:sz w:val="20"/>
          <w:szCs w:val="20"/>
        </w:rPr>
        <w:t>ú</w:t>
      </w:r>
      <w:r w:rsidRPr="00904FDD">
        <w:rPr>
          <w:rStyle w:val="FontStyle46"/>
          <w:rFonts w:ascii="Nudista" w:eastAsiaTheme="majorEastAsia" w:hAnsi="Nudista"/>
          <w:sz w:val="20"/>
          <w:szCs w:val="20"/>
        </w:rPr>
        <w:t>dny dvor Eur</w:t>
      </w:r>
      <w:r w:rsidRPr="00904FDD">
        <w:rPr>
          <w:rStyle w:val="FontStyle46"/>
          <w:rFonts w:ascii="Nudista" w:eastAsiaTheme="majorEastAsia" w:hAnsi="Nudista" w:cs="Proba Pro"/>
          <w:sz w:val="20"/>
          <w:szCs w:val="20"/>
        </w:rPr>
        <w:t>ó</w:t>
      </w:r>
      <w:r w:rsidRPr="00904FDD">
        <w:rPr>
          <w:rStyle w:val="FontStyle46"/>
          <w:rFonts w:ascii="Nudista" w:eastAsiaTheme="majorEastAsia" w:hAnsi="Nudista"/>
          <w:sz w:val="20"/>
          <w:szCs w:val="20"/>
        </w:rPr>
        <w:t xml:space="preserve">pskej </w:t>
      </w:r>
      <w:r w:rsidRPr="00904FDD">
        <w:rPr>
          <w:rStyle w:val="FontStyle46"/>
          <w:rFonts w:ascii="Nudista" w:eastAsiaTheme="majorEastAsia" w:hAnsi="Nudista" w:cs="Proba Pro"/>
          <w:sz w:val="20"/>
          <w:szCs w:val="20"/>
        </w:rPr>
        <w:t>ú</w:t>
      </w:r>
      <w:r w:rsidRPr="00904FDD">
        <w:rPr>
          <w:rStyle w:val="FontStyle46"/>
          <w:rFonts w:ascii="Nudista" w:eastAsiaTheme="majorEastAsia" w:hAnsi="Nudista"/>
          <w:sz w:val="20"/>
          <w:szCs w:val="20"/>
        </w:rPr>
        <w:t>nie v s</w:t>
      </w:r>
      <w:r w:rsidRPr="00904FDD">
        <w:rPr>
          <w:rStyle w:val="FontStyle46"/>
          <w:rFonts w:ascii="Nudista" w:eastAsiaTheme="majorEastAsia" w:hAnsi="Nudista" w:cs="Proba Pro"/>
          <w:sz w:val="20"/>
          <w:szCs w:val="20"/>
        </w:rPr>
        <w:t>ú</w:t>
      </w:r>
      <w:r w:rsidRPr="00904FDD">
        <w:rPr>
          <w:rStyle w:val="FontStyle46"/>
          <w:rFonts w:ascii="Nudista" w:eastAsiaTheme="majorEastAsia" w:hAnsi="Nudista"/>
          <w:sz w:val="20"/>
          <w:szCs w:val="20"/>
        </w:rPr>
        <w:t>lade so Zmluvou o fungovan</w:t>
      </w:r>
      <w:r w:rsidRPr="00904FDD">
        <w:rPr>
          <w:rStyle w:val="FontStyle46"/>
          <w:rFonts w:ascii="Nudista" w:eastAsiaTheme="majorEastAsia" w:hAnsi="Nudista" w:cs="Proba Pro"/>
          <w:sz w:val="20"/>
          <w:szCs w:val="20"/>
        </w:rPr>
        <w:t>í</w:t>
      </w:r>
      <w:r w:rsidRPr="00904FDD">
        <w:rPr>
          <w:rStyle w:val="FontStyle46"/>
          <w:rFonts w:ascii="Nudista" w:eastAsiaTheme="majorEastAsia" w:hAnsi="Nudista"/>
          <w:sz w:val="20"/>
          <w:szCs w:val="20"/>
        </w:rPr>
        <w:t xml:space="preserve"> Eur</w:t>
      </w:r>
      <w:r w:rsidRPr="00904FDD">
        <w:rPr>
          <w:rStyle w:val="FontStyle46"/>
          <w:rFonts w:ascii="Nudista" w:eastAsiaTheme="majorEastAsia" w:hAnsi="Nudista" w:cs="Proba Pro"/>
          <w:sz w:val="20"/>
          <w:szCs w:val="20"/>
        </w:rPr>
        <w:t>ó</w:t>
      </w:r>
      <w:r w:rsidRPr="00904FDD">
        <w:rPr>
          <w:rStyle w:val="FontStyle46"/>
          <w:rFonts w:ascii="Nudista" w:eastAsiaTheme="majorEastAsia" w:hAnsi="Nudista"/>
          <w:sz w:val="20"/>
          <w:szCs w:val="20"/>
        </w:rPr>
        <w:t xml:space="preserve">pskej </w:t>
      </w:r>
      <w:r w:rsidRPr="00904FDD">
        <w:rPr>
          <w:rStyle w:val="FontStyle46"/>
          <w:rFonts w:ascii="Nudista" w:eastAsiaTheme="majorEastAsia" w:hAnsi="Nudista" w:cs="Proba Pro"/>
          <w:sz w:val="20"/>
          <w:szCs w:val="20"/>
        </w:rPr>
        <w:t>ú</w:t>
      </w:r>
      <w:r w:rsidRPr="00904FDD">
        <w:rPr>
          <w:rStyle w:val="FontStyle46"/>
          <w:rFonts w:ascii="Nudista" w:eastAsiaTheme="majorEastAsia" w:hAnsi="Nudista"/>
          <w:sz w:val="20"/>
          <w:szCs w:val="20"/>
        </w:rPr>
        <w:t>nie,</w:t>
      </w:r>
    </w:p>
    <w:p w14:paraId="5F003AC7" w14:textId="77777777" w:rsidR="00B90AB2" w:rsidRPr="00904FDD" w:rsidRDefault="00B90AB2" w:rsidP="00B90AB2">
      <w:pPr>
        <w:pStyle w:val="Odsekzoznamu"/>
        <w:numPr>
          <w:ilvl w:val="2"/>
          <w:numId w:val="143"/>
        </w:numPr>
        <w:spacing w:after="120" w:line="240" w:lineRule="auto"/>
        <w:ind w:left="1134" w:hanging="567"/>
        <w:contextualSpacing w:val="0"/>
        <w:jc w:val="both"/>
        <w:rPr>
          <w:rStyle w:val="FontStyle46"/>
          <w:rFonts w:ascii="Nudista" w:eastAsiaTheme="majorEastAsia" w:hAnsi="Nudista"/>
          <w:sz w:val="20"/>
          <w:szCs w:val="20"/>
        </w:rPr>
      </w:pPr>
      <w:r w:rsidRPr="00904FDD">
        <w:rPr>
          <w:rStyle w:val="FontStyle46"/>
          <w:rFonts w:ascii="Nudista" w:eastAsiaTheme="majorEastAsia" w:hAnsi="Nudista"/>
          <w:sz w:val="20"/>
          <w:szCs w:val="20"/>
        </w:rPr>
        <w:t>Predávajúci je v</w:t>
      </w:r>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omeškaní s</w:t>
      </w:r>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dodaním Predmetu kúpy o</w:t>
      </w:r>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 xml:space="preserve">viac ako (30) tridsať dní,  </w:t>
      </w:r>
    </w:p>
    <w:p w14:paraId="26DBDD9B" w14:textId="77777777" w:rsidR="00B90AB2" w:rsidRPr="00904FDD" w:rsidRDefault="00B90AB2" w:rsidP="00B90AB2">
      <w:pPr>
        <w:pStyle w:val="Odsekzoznamu"/>
        <w:numPr>
          <w:ilvl w:val="2"/>
          <w:numId w:val="143"/>
        </w:numPr>
        <w:spacing w:after="120" w:line="240" w:lineRule="auto"/>
        <w:ind w:left="1134" w:hanging="567"/>
        <w:contextualSpacing w:val="0"/>
        <w:jc w:val="both"/>
        <w:rPr>
          <w:rStyle w:val="FontStyle46"/>
          <w:rFonts w:ascii="Nudista" w:hAnsi="Nudista"/>
          <w:sz w:val="20"/>
          <w:szCs w:val="20"/>
        </w:rPr>
      </w:pPr>
      <w:r w:rsidRPr="00904FDD">
        <w:rPr>
          <w:rFonts w:ascii="Nudista" w:eastAsiaTheme="minorHAnsi" w:hAnsi="Nudista" w:cstheme="minorBidi"/>
          <w:bCs/>
          <w:iCs/>
        </w:rPr>
        <w:lastRenderedPageBreak/>
        <w:t>Predávajúci</w:t>
      </w:r>
      <w:r w:rsidRPr="00904FDD">
        <w:rPr>
          <w:rStyle w:val="FontStyle46"/>
          <w:rFonts w:ascii="Nudista" w:hAnsi="Nudista"/>
          <w:sz w:val="20"/>
          <w:szCs w:val="20"/>
        </w:rPr>
        <w:t xml:space="preserve"> koná v</w:t>
      </w:r>
      <w:r w:rsidRPr="00904FDD">
        <w:rPr>
          <w:rStyle w:val="FontStyle46"/>
          <w:rFonts w:ascii="Nudista" w:hAnsi="Nudista" w:cs="Calibri"/>
          <w:sz w:val="20"/>
          <w:szCs w:val="20"/>
        </w:rPr>
        <w:t> </w:t>
      </w:r>
      <w:r w:rsidRPr="00904FDD">
        <w:rPr>
          <w:rStyle w:val="FontStyle46"/>
          <w:rFonts w:ascii="Nudista" w:hAnsi="Nudista"/>
          <w:sz w:val="20"/>
          <w:szCs w:val="20"/>
        </w:rPr>
        <w:t>rozpore s</w:t>
      </w:r>
      <w:r w:rsidRPr="00904FDD">
        <w:rPr>
          <w:rStyle w:val="FontStyle46"/>
          <w:rFonts w:ascii="Nudista" w:hAnsi="Nudista" w:cs="Calibri"/>
          <w:sz w:val="20"/>
          <w:szCs w:val="20"/>
        </w:rPr>
        <w:t> </w:t>
      </w:r>
      <w:r w:rsidRPr="00904FDD">
        <w:rPr>
          <w:rStyle w:val="FontStyle46"/>
          <w:rFonts w:ascii="Nudista" w:hAnsi="Nudista"/>
          <w:sz w:val="20"/>
          <w:szCs w:val="20"/>
        </w:rPr>
        <w:t>touto Zmluvou a/alebo v</w:t>
      </w:r>
      <w:r w:rsidRPr="00904FDD">
        <w:rPr>
          <w:rStyle w:val="FontStyle46"/>
          <w:rFonts w:ascii="Nudista" w:hAnsi="Nudista" w:cs="Proba Pro"/>
          <w:sz w:val="20"/>
          <w:szCs w:val="20"/>
        </w:rPr>
        <w:t>š</w:t>
      </w:r>
      <w:r w:rsidRPr="00904FDD">
        <w:rPr>
          <w:rStyle w:val="FontStyle46"/>
          <w:rFonts w:ascii="Nudista" w:hAnsi="Nudista"/>
          <w:sz w:val="20"/>
          <w:szCs w:val="20"/>
        </w:rPr>
        <w:t>eobecne z</w:t>
      </w:r>
      <w:r w:rsidRPr="00904FDD">
        <w:rPr>
          <w:rStyle w:val="FontStyle46"/>
          <w:rFonts w:ascii="Nudista" w:hAnsi="Nudista" w:cs="Proba Pro"/>
          <w:sz w:val="20"/>
          <w:szCs w:val="20"/>
        </w:rPr>
        <w:t>á</w:t>
      </w:r>
      <w:r w:rsidRPr="00904FDD">
        <w:rPr>
          <w:rStyle w:val="FontStyle46"/>
          <w:rFonts w:ascii="Nudista" w:hAnsi="Nudista"/>
          <w:sz w:val="20"/>
          <w:szCs w:val="20"/>
        </w:rPr>
        <w:t>v</w:t>
      </w:r>
      <w:r w:rsidRPr="00904FDD">
        <w:rPr>
          <w:rStyle w:val="FontStyle46"/>
          <w:rFonts w:ascii="Nudista" w:hAnsi="Nudista" w:cs="Proba Pro"/>
          <w:sz w:val="20"/>
          <w:szCs w:val="20"/>
        </w:rPr>
        <w:t>ä</w:t>
      </w:r>
      <w:r w:rsidRPr="00904FDD">
        <w:rPr>
          <w:rStyle w:val="FontStyle46"/>
          <w:rFonts w:ascii="Nudista" w:hAnsi="Nudista"/>
          <w:sz w:val="20"/>
          <w:szCs w:val="20"/>
        </w:rPr>
        <w:t>zn</w:t>
      </w:r>
      <w:r w:rsidRPr="00904FDD">
        <w:rPr>
          <w:rStyle w:val="FontStyle46"/>
          <w:rFonts w:ascii="Nudista" w:hAnsi="Nudista" w:cs="Proba Pro"/>
          <w:sz w:val="20"/>
          <w:szCs w:val="20"/>
        </w:rPr>
        <w:t>ý</w:t>
      </w:r>
      <w:r w:rsidRPr="00904FDD">
        <w:rPr>
          <w:rStyle w:val="FontStyle46"/>
          <w:rFonts w:ascii="Nudista" w:hAnsi="Nudista"/>
          <w:sz w:val="20"/>
          <w:szCs w:val="20"/>
        </w:rPr>
        <w:t>mi pr</w:t>
      </w:r>
      <w:r w:rsidRPr="00904FDD">
        <w:rPr>
          <w:rStyle w:val="FontStyle46"/>
          <w:rFonts w:ascii="Nudista" w:hAnsi="Nudista" w:cs="Proba Pro"/>
          <w:sz w:val="20"/>
          <w:szCs w:val="20"/>
        </w:rPr>
        <w:t>á</w:t>
      </w:r>
      <w:r w:rsidRPr="00904FDD">
        <w:rPr>
          <w:rStyle w:val="FontStyle46"/>
          <w:rFonts w:ascii="Nudista" w:hAnsi="Nudista"/>
          <w:sz w:val="20"/>
          <w:szCs w:val="20"/>
        </w:rPr>
        <w:t>vnymi predpismi a</w:t>
      </w:r>
      <w:r w:rsidRPr="00904FDD">
        <w:rPr>
          <w:rStyle w:val="FontStyle46"/>
          <w:rFonts w:ascii="Nudista" w:hAnsi="Nudista" w:cs="Calibri"/>
          <w:sz w:val="20"/>
          <w:szCs w:val="20"/>
        </w:rPr>
        <w:t> </w:t>
      </w:r>
      <w:r w:rsidRPr="00904FDD">
        <w:rPr>
          <w:rStyle w:val="FontStyle46"/>
          <w:rFonts w:ascii="Nudista" w:hAnsi="Nudista"/>
          <w:sz w:val="20"/>
          <w:szCs w:val="20"/>
        </w:rPr>
        <w:t>na p</w:t>
      </w:r>
      <w:r w:rsidRPr="00904FDD">
        <w:rPr>
          <w:rStyle w:val="FontStyle46"/>
          <w:rFonts w:ascii="Nudista" w:hAnsi="Nudista" w:cs="Proba Pro"/>
          <w:sz w:val="20"/>
          <w:szCs w:val="20"/>
        </w:rPr>
        <w:t>í</w:t>
      </w:r>
      <w:r w:rsidRPr="00904FDD">
        <w:rPr>
          <w:rStyle w:val="FontStyle46"/>
          <w:rFonts w:ascii="Nudista" w:hAnsi="Nudista"/>
          <w:sz w:val="20"/>
          <w:szCs w:val="20"/>
        </w:rPr>
        <w:t>somn</w:t>
      </w:r>
      <w:r w:rsidRPr="00904FDD">
        <w:rPr>
          <w:rStyle w:val="FontStyle46"/>
          <w:rFonts w:ascii="Nudista" w:hAnsi="Nudista" w:cs="Proba Pro"/>
          <w:sz w:val="20"/>
          <w:szCs w:val="20"/>
        </w:rPr>
        <w:t>ú</w:t>
      </w:r>
      <w:r w:rsidRPr="00904FDD">
        <w:rPr>
          <w:rStyle w:val="FontStyle46"/>
          <w:rFonts w:ascii="Nudista" w:hAnsi="Nudista"/>
          <w:sz w:val="20"/>
          <w:szCs w:val="20"/>
        </w:rPr>
        <w:t xml:space="preserve"> v</w:t>
      </w:r>
      <w:r w:rsidRPr="00904FDD">
        <w:rPr>
          <w:rStyle w:val="FontStyle46"/>
          <w:rFonts w:ascii="Nudista" w:hAnsi="Nudista" w:cs="Proba Pro"/>
          <w:sz w:val="20"/>
          <w:szCs w:val="20"/>
        </w:rPr>
        <w:t>ý</w:t>
      </w:r>
      <w:r w:rsidRPr="00904FDD">
        <w:rPr>
          <w:rStyle w:val="FontStyle46"/>
          <w:rFonts w:ascii="Nudista" w:hAnsi="Nudista"/>
          <w:sz w:val="20"/>
          <w:szCs w:val="20"/>
        </w:rPr>
        <w:t>zvu Kupuj</w:t>
      </w:r>
      <w:r w:rsidRPr="00904FDD">
        <w:rPr>
          <w:rStyle w:val="FontStyle46"/>
          <w:rFonts w:ascii="Nudista" w:hAnsi="Nudista" w:cs="Proba Pro"/>
          <w:sz w:val="20"/>
          <w:szCs w:val="20"/>
        </w:rPr>
        <w:t>ú</w:t>
      </w:r>
      <w:r w:rsidRPr="00904FDD">
        <w:rPr>
          <w:rStyle w:val="FontStyle46"/>
          <w:rFonts w:ascii="Nudista" w:hAnsi="Nudista"/>
          <w:sz w:val="20"/>
          <w:szCs w:val="20"/>
        </w:rPr>
        <w:t>ceho toto konanie a jeho následky v</w:t>
      </w:r>
      <w:r w:rsidRPr="00904FDD">
        <w:rPr>
          <w:rStyle w:val="FontStyle46"/>
          <w:rFonts w:ascii="Nudista" w:hAnsi="Nudista" w:cs="Calibri"/>
          <w:sz w:val="20"/>
          <w:szCs w:val="20"/>
        </w:rPr>
        <w:t> </w:t>
      </w:r>
      <w:r w:rsidRPr="00904FDD">
        <w:rPr>
          <w:rStyle w:val="FontStyle46"/>
          <w:rFonts w:ascii="Nudista" w:hAnsi="Nudista"/>
          <w:sz w:val="20"/>
          <w:szCs w:val="20"/>
        </w:rPr>
        <w:t>ur</w:t>
      </w:r>
      <w:r w:rsidRPr="00904FDD">
        <w:rPr>
          <w:rStyle w:val="FontStyle46"/>
          <w:rFonts w:ascii="Nudista" w:hAnsi="Nudista" w:cs="Proba Pro"/>
          <w:sz w:val="20"/>
          <w:szCs w:val="20"/>
        </w:rPr>
        <w:t>č</w:t>
      </w:r>
      <w:r w:rsidRPr="00904FDD">
        <w:rPr>
          <w:rStyle w:val="FontStyle46"/>
          <w:rFonts w:ascii="Nudista" w:hAnsi="Nudista"/>
          <w:sz w:val="20"/>
          <w:szCs w:val="20"/>
        </w:rPr>
        <w:t>enej primeranej lehote neodstr</w:t>
      </w:r>
      <w:r w:rsidRPr="00904FDD">
        <w:rPr>
          <w:rStyle w:val="FontStyle46"/>
          <w:rFonts w:ascii="Nudista" w:hAnsi="Nudista" w:cs="Proba Pro"/>
          <w:sz w:val="20"/>
          <w:szCs w:val="20"/>
        </w:rPr>
        <w:t>á</w:t>
      </w:r>
      <w:r w:rsidRPr="00904FDD">
        <w:rPr>
          <w:rStyle w:val="FontStyle46"/>
          <w:rFonts w:ascii="Nudista" w:hAnsi="Nudista"/>
          <w:sz w:val="20"/>
          <w:szCs w:val="20"/>
        </w:rPr>
        <w:t>ni,</w:t>
      </w:r>
    </w:p>
    <w:p w14:paraId="28E3AC52" w14:textId="2B8C7825" w:rsidR="00821469" w:rsidRPr="00821469" w:rsidRDefault="00B90AB2" w:rsidP="00821469">
      <w:pPr>
        <w:pStyle w:val="Odsekzoznamu"/>
        <w:numPr>
          <w:ilvl w:val="2"/>
          <w:numId w:val="143"/>
        </w:numPr>
        <w:spacing w:after="120" w:line="240" w:lineRule="auto"/>
        <w:ind w:left="1134" w:hanging="567"/>
        <w:contextualSpacing w:val="0"/>
        <w:jc w:val="both"/>
        <w:rPr>
          <w:rStyle w:val="FontStyle46"/>
          <w:rFonts w:ascii="Nudista" w:hAnsi="Nudista"/>
          <w:sz w:val="20"/>
          <w:szCs w:val="20"/>
        </w:rPr>
      </w:pPr>
      <w:r w:rsidRPr="00904FDD">
        <w:rPr>
          <w:rStyle w:val="FontStyle46"/>
          <w:rFonts w:ascii="Nudista" w:hAnsi="Nudista"/>
          <w:sz w:val="20"/>
          <w:szCs w:val="20"/>
        </w:rPr>
        <w:t>Predávajúci nebol v</w:t>
      </w:r>
      <w:r w:rsidRPr="00904FDD">
        <w:rPr>
          <w:rStyle w:val="FontStyle46"/>
          <w:rFonts w:ascii="Nudista" w:hAnsi="Nudista" w:cs="Calibri"/>
          <w:sz w:val="20"/>
          <w:szCs w:val="20"/>
        </w:rPr>
        <w:t> </w:t>
      </w:r>
      <w:r w:rsidRPr="00904FDD">
        <w:rPr>
          <w:rStyle w:val="FontStyle46"/>
          <w:rFonts w:ascii="Nudista" w:hAnsi="Nudista" w:cs="Proba Pro"/>
          <w:sz w:val="20"/>
          <w:szCs w:val="20"/>
        </w:rPr>
        <w:t>č</w:t>
      </w:r>
      <w:r w:rsidRPr="00904FDD">
        <w:rPr>
          <w:rStyle w:val="FontStyle46"/>
          <w:rFonts w:ascii="Nudista" w:hAnsi="Nudista"/>
          <w:sz w:val="20"/>
          <w:szCs w:val="20"/>
        </w:rPr>
        <w:t>ase uzavretia tejto Zmluvy zap</w:t>
      </w:r>
      <w:r w:rsidRPr="00904FDD">
        <w:rPr>
          <w:rStyle w:val="FontStyle46"/>
          <w:rFonts w:ascii="Nudista" w:hAnsi="Nudista" w:cs="Proba Pro"/>
          <w:sz w:val="20"/>
          <w:szCs w:val="20"/>
        </w:rPr>
        <w:t>í</w:t>
      </w:r>
      <w:r w:rsidRPr="00904FDD">
        <w:rPr>
          <w:rStyle w:val="FontStyle46"/>
          <w:rFonts w:ascii="Nudista" w:hAnsi="Nudista"/>
          <w:sz w:val="20"/>
          <w:szCs w:val="20"/>
        </w:rPr>
        <w:t>san</w:t>
      </w:r>
      <w:r w:rsidRPr="00904FDD">
        <w:rPr>
          <w:rStyle w:val="FontStyle46"/>
          <w:rFonts w:ascii="Nudista" w:hAnsi="Nudista" w:cs="Proba Pro"/>
          <w:sz w:val="20"/>
          <w:szCs w:val="20"/>
        </w:rPr>
        <w:t>ý</w:t>
      </w:r>
      <w:r w:rsidRPr="00904FDD">
        <w:rPr>
          <w:rStyle w:val="FontStyle46"/>
          <w:rFonts w:ascii="Nudista" w:hAnsi="Nudista"/>
          <w:sz w:val="20"/>
          <w:szCs w:val="20"/>
        </w:rPr>
        <w:t xml:space="preserve"> v</w:t>
      </w:r>
      <w:r w:rsidRPr="00904FDD">
        <w:rPr>
          <w:rStyle w:val="FontStyle46"/>
          <w:rFonts w:ascii="Nudista" w:hAnsi="Nudista" w:cs="Calibri"/>
          <w:sz w:val="20"/>
          <w:szCs w:val="20"/>
        </w:rPr>
        <w:t> </w:t>
      </w:r>
      <w:r w:rsidRPr="00904FDD">
        <w:rPr>
          <w:rStyle w:val="FontStyle46"/>
          <w:rFonts w:ascii="Nudista" w:hAnsi="Nudista"/>
          <w:sz w:val="20"/>
          <w:szCs w:val="20"/>
        </w:rPr>
        <w:t>registri partnerov verejn</w:t>
      </w:r>
      <w:r w:rsidRPr="00904FDD">
        <w:rPr>
          <w:rStyle w:val="FontStyle46"/>
          <w:rFonts w:ascii="Nudista" w:hAnsi="Nudista" w:cs="Proba Pro"/>
          <w:sz w:val="20"/>
          <w:szCs w:val="20"/>
        </w:rPr>
        <w:t>é</w:t>
      </w:r>
      <w:r w:rsidRPr="00904FDD">
        <w:rPr>
          <w:rStyle w:val="FontStyle46"/>
          <w:rFonts w:ascii="Nudista" w:hAnsi="Nudista"/>
          <w:sz w:val="20"/>
          <w:szCs w:val="20"/>
        </w:rPr>
        <w:t>ho sektora, ak mu táto povinnosť vyplývala zo Zákona o</w:t>
      </w:r>
      <w:r w:rsidRPr="00904FDD">
        <w:rPr>
          <w:rStyle w:val="FontStyle46"/>
          <w:rFonts w:ascii="Nudista" w:hAnsi="Nudista" w:cs="Calibri"/>
          <w:sz w:val="20"/>
          <w:szCs w:val="20"/>
        </w:rPr>
        <w:t> </w:t>
      </w:r>
      <w:r w:rsidRPr="00904FDD">
        <w:rPr>
          <w:rStyle w:val="FontStyle46"/>
          <w:rFonts w:ascii="Nudista" w:hAnsi="Nudista"/>
          <w:sz w:val="20"/>
          <w:szCs w:val="20"/>
        </w:rPr>
        <w:t xml:space="preserve">verejnom obstarávaní, alebo bol </w:t>
      </w:r>
      <w:r w:rsidRPr="00904FDD">
        <w:rPr>
          <w:rFonts w:ascii="Nudista" w:eastAsiaTheme="minorHAnsi" w:hAnsi="Nudista" w:cstheme="minorBidi"/>
          <w:bCs/>
          <w:iCs/>
        </w:rPr>
        <w:t>vymazaný</w:t>
      </w:r>
      <w:r w:rsidRPr="00904FDD">
        <w:rPr>
          <w:rStyle w:val="FontStyle46"/>
          <w:rFonts w:ascii="Nudista" w:hAnsi="Nudista"/>
          <w:sz w:val="20"/>
          <w:szCs w:val="20"/>
        </w:rPr>
        <w:t xml:space="preserve"> z registra partnerov verejn</w:t>
      </w:r>
      <w:r w:rsidRPr="00904FDD">
        <w:rPr>
          <w:rStyle w:val="FontStyle46"/>
          <w:rFonts w:ascii="Nudista" w:hAnsi="Nudista" w:cs="Proba Pro"/>
          <w:sz w:val="20"/>
          <w:szCs w:val="20"/>
        </w:rPr>
        <w:t>é</w:t>
      </w:r>
      <w:r w:rsidRPr="00904FDD">
        <w:rPr>
          <w:rStyle w:val="FontStyle46"/>
          <w:rFonts w:ascii="Nudista" w:hAnsi="Nudista"/>
          <w:sz w:val="20"/>
          <w:szCs w:val="20"/>
        </w:rPr>
        <w:t xml:space="preserve">ho sektora, </w:t>
      </w:r>
    </w:p>
    <w:p w14:paraId="049FA9A7" w14:textId="141C9DF0" w:rsidR="00B90AB2" w:rsidRPr="00904FDD" w:rsidRDefault="00B90AB2" w:rsidP="00B90AB2">
      <w:pPr>
        <w:pStyle w:val="Odsekzoznamu"/>
        <w:numPr>
          <w:ilvl w:val="2"/>
          <w:numId w:val="143"/>
        </w:numPr>
        <w:spacing w:after="0" w:line="240" w:lineRule="auto"/>
        <w:ind w:left="1134" w:hanging="567"/>
        <w:contextualSpacing w:val="0"/>
        <w:jc w:val="both"/>
        <w:rPr>
          <w:rStyle w:val="FontStyle46"/>
          <w:rFonts w:ascii="Nudista" w:hAnsi="Nudista"/>
          <w:sz w:val="20"/>
          <w:szCs w:val="20"/>
        </w:rPr>
      </w:pPr>
      <w:r w:rsidRPr="00904FDD">
        <w:rPr>
          <w:rStyle w:val="FontStyle46"/>
          <w:rFonts w:ascii="Nudista" w:hAnsi="Nudista"/>
          <w:sz w:val="20"/>
          <w:szCs w:val="20"/>
        </w:rPr>
        <w:t>Predávajúci nebude opakovane, aj napriek predchádzajúcej výzvy Kupujúceho dodržiavať postup a</w:t>
      </w:r>
      <w:r w:rsidRPr="00904FDD">
        <w:rPr>
          <w:rStyle w:val="FontStyle46"/>
          <w:rFonts w:ascii="Nudista" w:hAnsi="Nudista" w:cs="Calibri"/>
          <w:sz w:val="20"/>
          <w:szCs w:val="20"/>
        </w:rPr>
        <w:t> </w:t>
      </w:r>
      <w:r w:rsidRPr="00904FDD">
        <w:rPr>
          <w:rStyle w:val="FontStyle46"/>
          <w:rFonts w:ascii="Nudista" w:hAnsi="Nudista"/>
          <w:sz w:val="20"/>
          <w:szCs w:val="20"/>
        </w:rPr>
        <w:t>plniť povinnosti vyplývajúce z bodu 3.4 tejto Zmluvy.</w:t>
      </w:r>
    </w:p>
    <w:p w14:paraId="7C3C176C" w14:textId="77777777" w:rsidR="00B90AB2" w:rsidRPr="00904FDD" w:rsidRDefault="00B90AB2" w:rsidP="00B90AB2">
      <w:pPr>
        <w:spacing w:after="120" w:line="240" w:lineRule="auto"/>
        <w:jc w:val="both"/>
        <w:outlineLvl w:val="1"/>
        <w:rPr>
          <w:rStyle w:val="FontStyle46"/>
          <w:rFonts w:ascii="Nudista" w:hAnsi="Nudista"/>
          <w:sz w:val="20"/>
          <w:szCs w:val="20"/>
        </w:rPr>
      </w:pPr>
    </w:p>
    <w:p w14:paraId="32E5E2E8" w14:textId="77777777" w:rsidR="00A80266" w:rsidRPr="00A80266" w:rsidRDefault="00A80266" w:rsidP="00A80266">
      <w:pPr>
        <w:numPr>
          <w:ilvl w:val="1"/>
          <w:numId w:val="143"/>
        </w:numPr>
        <w:spacing w:after="120" w:line="240" w:lineRule="auto"/>
        <w:ind w:left="567" w:hanging="567"/>
        <w:jc w:val="both"/>
        <w:outlineLvl w:val="1"/>
        <w:rPr>
          <w:rStyle w:val="FontStyle46"/>
          <w:rFonts w:ascii="Nudista" w:hAnsi="Nudista"/>
          <w:sz w:val="20"/>
          <w:szCs w:val="20"/>
        </w:rPr>
      </w:pPr>
      <w:r w:rsidRPr="00A80266">
        <w:rPr>
          <w:rStyle w:val="FontStyle46"/>
          <w:rFonts w:ascii="Nudista" w:hAnsi="Nudista"/>
          <w:sz w:val="20"/>
          <w:szCs w:val="20"/>
        </w:rPr>
        <w:t>Kupujúci môže taktiež odstúpiť od Zmluvy aj z iných dôvodov uvedených v ust. § 19 Zákona o verejnom obstarávaní.</w:t>
      </w:r>
    </w:p>
    <w:p w14:paraId="285B8D70" w14:textId="77777777" w:rsidR="00B90AB2" w:rsidRPr="00904FDD" w:rsidRDefault="00B90AB2" w:rsidP="00B90AB2">
      <w:pPr>
        <w:numPr>
          <w:ilvl w:val="1"/>
          <w:numId w:val="143"/>
        </w:numPr>
        <w:spacing w:after="120" w:line="240" w:lineRule="auto"/>
        <w:ind w:left="567" w:hanging="567"/>
        <w:jc w:val="both"/>
        <w:outlineLvl w:val="1"/>
        <w:rPr>
          <w:rStyle w:val="FontStyle46"/>
          <w:rFonts w:ascii="Nudista" w:hAnsi="Nudista"/>
          <w:sz w:val="20"/>
          <w:szCs w:val="20"/>
        </w:rPr>
      </w:pPr>
      <w:r w:rsidRPr="00904FDD">
        <w:rPr>
          <w:rStyle w:val="FontStyle46"/>
          <w:rFonts w:ascii="Nudista" w:hAnsi="Nudista"/>
          <w:sz w:val="20"/>
          <w:szCs w:val="20"/>
        </w:rPr>
        <w:t>Predávajúci je oprávnený odstúpiť od tejto Zmluvy v</w:t>
      </w:r>
      <w:r w:rsidRPr="00904FDD">
        <w:rPr>
          <w:rStyle w:val="FontStyle46"/>
          <w:rFonts w:ascii="Nudista" w:hAnsi="Nudista" w:cs="Calibri"/>
          <w:sz w:val="20"/>
          <w:szCs w:val="20"/>
        </w:rPr>
        <w:t> </w:t>
      </w:r>
      <w:r w:rsidRPr="00904FDD">
        <w:rPr>
          <w:rStyle w:val="FontStyle46"/>
          <w:rFonts w:ascii="Nudista" w:hAnsi="Nudista"/>
          <w:sz w:val="20"/>
          <w:szCs w:val="20"/>
        </w:rPr>
        <w:t>pr</w:t>
      </w:r>
      <w:r w:rsidRPr="00904FDD">
        <w:rPr>
          <w:rStyle w:val="FontStyle46"/>
          <w:rFonts w:ascii="Nudista" w:hAnsi="Nudista" w:cs="Proba Pro"/>
          <w:sz w:val="20"/>
          <w:szCs w:val="20"/>
        </w:rPr>
        <w:t>í</w:t>
      </w:r>
      <w:r w:rsidRPr="00904FDD">
        <w:rPr>
          <w:rStyle w:val="FontStyle46"/>
          <w:rFonts w:ascii="Nudista" w:hAnsi="Nudista"/>
          <w:sz w:val="20"/>
          <w:szCs w:val="20"/>
        </w:rPr>
        <w:t>pade, ak Kupuj</w:t>
      </w:r>
      <w:r w:rsidRPr="00904FDD">
        <w:rPr>
          <w:rStyle w:val="FontStyle46"/>
          <w:rFonts w:ascii="Nudista" w:hAnsi="Nudista" w:cs="Proba Pro"/>
          <w:sz w:val="20"/>
          <w:szCs w:val="20"/>
        </w:rPr>
        <w:t>ú</w:t>
      </w:r>
      <w:r w:rsidRPr="00904FDD">
        <w:rPr>
          <w:rStyle w:val="FontStyle46"/>
          <w:rFonts w:ascii="Nudista" w:hAnsi="Nudista"/>
          <w:sz w:val="20"/>
          <w:szCs w:val="20"/>
        </w:rPr>
        <w:t>ci poru</w:t>
      </w:r>
      <w:r w:rsidRPr="00904FDD">
        <w:rPr>
          <w:rStyle w:val="FontStyle46"/>
          <w:rFonts w:ascii="Nudista" w:hAnsi="Nudista" w:cs="Proba Pro"/>
          <w:sz w:val="20"/>
          <w:szCs w:val="20"/>
        </w:rPr>
        <w:t>ší</w:t>
      </w:r>
      <w:r w:rsidRPr="00904FDD">
        <w:rPr>
          <w:rStyle w:val="FontStyle46"/>
          <w:rFonts w:ascii="Nudista" w:hAnsi="Nudista"/>
          <w:sz w:val="20"/>
          <w:szCs w:val="20"/>
        </w:rPr>
        <w:t xml:space="preserve"> túto Zmluvu podstatným spôsobom. Za podstatné porušenie tejto Zmluvy sa považuje, ak sa Kupujúci dostane do omeškania s</w:t>
      </w:r>
      <w:r w:rsidRPr="00904FDD">
        <w:rPr>
          <w:rStyle w:val="FontStyle46"/>
          <w:rFonts w:ascii="Nudista" w:hAnsi="Nudista" w:cs="Calibri"/>
          <w:sz w:val="20"/>
          <w:szCs w:val="20"/>
        </w:rPr>
        <w:t> </w:t>
      </w:r>
      <w:r w:rsidRPr="00904FDD">
        <w:rPr>
          <w:rStyle w:val="FontStyle46"/>
          <w:rFonts w:ascii="Nudista" w:hAnsi="Nudista" w:cs="Proba Pro"/>
          <w:sz w:val="20"/>
          <w:szCs w:val="20"/>
        </w:rPr>
        <w:t>ú</w:t>
      </w:r>
      <w:r w:rsidRPr="00904FDD">
        <w:rPr>
          <w:rStyle w:val="FontStyle46"/>
          <w:rFonts w:ascii="Nudista" w:hAnsi="Nudista"/>
          <w:sz w:val="20"/>
          <w:szCs w:val="20"/>
        </w:rPr>
        <w:t>hradou fakt</w:t>
      </w:r>
      <w:r w:rsidRPr="00904FDD">
        <w:rPr>
          <w:rStyle w:val="FontStyle46"/>
          <w:rFonts w:ascii="Nudista" w:hAnsi="Nudista" w:cs="Proba Pro"/>
          <w:sz w:val="20"/>
          <w:szCs w:val="20"/>
        </w:rPr>
        <w:t>ú</w:t>
      </w:r>
      <w:r w:rsidRPr="00904FDD">
        <w:rPr>
          <w:rStyle w:val="FontStyle46"/>
          <w:rFonts w:ascii="Nudista" w:hAnsi="Nudista"/>
          <w:sz w:val="20"/>
          <w:szCs w:val="20"/>
        </w:rPr>
        <w:t>ry viac ako (30) tridsať dní od dohodnutého termínu splatnosti faktúry. Pre vylúčenie pochybností sa Zmluvné strany dohodli, že Predávajúci je v</w:t>
      </w:r>
      <w:r w:rsidRPr="00904FDD">
        <w:rPr>
          <w:rStyle w:val="FontStyle46"/>
          <w:rFonts w:ascii="Nudista" w:hAnsi="Nudista" w:cs="Calibri"/>
          <w:sz w:val="20"/>
          <w:szCs w:val="20"/>
        </w:rPr>
        <w:t> </w:t>
      </w:r>
      <w:r w:rsidRPr="00904FDD">
        <w:rPr>
          <w:rStyle w:val="FontStyle46"/>
          <w:rFonts w:ascii="Nudista" w:hAnsi="Nudista"/>
          <w:sz w:val="20"/>
          <w:szCs w:val="20"/>
        </w:rPr>
        <w:t>takomto pr</w:t>
      </w:r>
      <w:r w:rsidRPr="00904FDD">
        <w:rPr>
          <w:rStyle w:val="FontStyle46"/>
          <w:rFonts w:ascii="Nudista" w:hAnsi="Nudista" w:cs="Proba Pro"/>
          <w:sz w:val="20"/>
          <w:szCs w:val="20"/>
        </w:rPr>
        <w:t>í</w:t>
      </w:r>
      <w:r w:rsidRPr="00904FDD">
        <w:rPr>
          <w:rStyle w:val="FontStyle46"/>
          <w:rFonts w:ascii="Nudista" w:hAnsi="Nudista"/>
          <w:sz w:val="20"/>
          <w:szCs w:val="20"/>
        </w:rPr>
        <w:t>pade opr</w:t>
      </w:r>
      <w:r w:rsidRPr="00904FDD">
        <w:rPr>
          <w:rStyle w:val="FontStyle46"/>
          <w:rFonts w:ascii="Nudista" w:hAnsi="Nudista" w:cs="Proba Pro"/>
          <w:sz w:val="20"/>
          <w:szCs w:val="20"/>
        </w:rPr>
        <w:t>á</w:t>
      </w:r>
      <w:r w:rsidRPr="00904FDD">
        <w:rPr>
          <w:rStyle w:val="FontStyle46"/>
          <w:rFonts w:ascii="Nudista" w:hAnsi="Nudista"/>
          <w:sz w:val="20"/>
          <w:szCs w:val="20"/>
        </w:rPr>
        <w:t>vnen</w:t>
      </w:r>
      <w:r w:rsidRPr="00904FDD">
        <w:rPr>
          <w:rStyle w:val="FontStyle46"/>
          <w:rFonts w:ascii="Nudista" w:hAnsi="Nudista" w:cs="Proba Pro"/>
          <w:sz w:val="20"/>
          <w:szCs w:val="20"/>
        </w:rPr>
        <w:t>ý</w:t>
      </w:r>
      <w:r w:rsidRPr="00904FDD">
        <w:rPr>
          <w:rStyle w:val="FontStyle46"/>
          <w:rFonts w:ascii="Nudista" w:hAnsi="Nudista"/>
          <w:sz w:val="20"/>
          <w:szCs w:val="20"/>
        </w:rPr>
        <w:t xml:space="preserve"> odst</w:t>
      </w:r>
      <w:r w:rsidRPr="00904FDD">
        <w:rPr>
          <w:rStyle w:val="FontStyle46"/>
          <w:rFonts w:ascii="Nudista" w:hAnsi="Nudista" w:cs="Proba Pro"/>
          <w:sz w:val="20"/>
          <w:szCs w:val="20"/>
        </w:rPr>
        <w:t>ú</w:t>
      </w:r>
      <w:r w:rsidRPr="00904FDD">
        <w:rPr>
          <w:rStyle w:val="FontStyle46"/>
          <w:rFonts w:ascii="Nudista" w:hAnsi="Nudista"/>
          <w:sz w:val="20"/>
          <w:szCs w:val="20"/>
        </w:rPr>
        <w:t>pi</w:t>
      </w:r>
      <w:r w:rsidRPr="00904FDD">
        <w:rPr>
          <w:rStyle w:val="FontStyle46"/>
          <w:rFonts w:ascii="Nudista" w:hAnsi="Nudista" w:cs="Proba Pro"/>
          <w:sz w:val="20"/>
          <w:szCs w:val="20"/>
        </w:rPr>
        <w:t>ť</w:t>
      </w:r>
      <w:r w:rsidRPr="00904FDD">
        <w:rPr>
          <w:rStyle w:val="FontStyle46"/>
          <w:rFonts w:ascii="Nudista" w:hAnsi="Nudista"/>
          <w:sz w:val="20"/>
          <w:szCs w:val="20"/>
        </w:rPr>
        <w:t xml:space="preserve"> od tejto Zmluvy.  </w:t>
      </w:r>
    </w:p>
    <w:p w14:paraId="5B4DB743" w14:textId="77777777" w:rsidR="00B90AB2" w:rsidRPr="00904FDD" w:rsidRDefault="00B90AB2" w:rsidP="00B90AB2">
      <w:pPr>
        <w:numPr>
          <w:ilvl w:val="1"/>
          <w:numId w:val="143"/>
        </w:numPr>
        <w:spacing w:after="120" w:line="240" w:lineRule="auto"/>
        <w:ind w:left="567" w:hanging="567"/>
        <w:jc w:val="both"/>
        <w:outlineLvl w:val="1"/>
        <w:rPr>
          <w:rStyle w:val="FontStyle46"/>
          <w:rFonts w:ascii="Nudista" w:hAnsi="Nudista"/>
          <w:sz w:val="20"/>
          <w:szCs w:val="20"/>
        </w:rPr>
      </w:pPr>
      <w:r w:rsidRPr="00904FDD">
        <w:rPr>
          <w:rStyle w:val="FontStyle46"/>
          <w:rFonts w:ascii="Nudista" w:hAnsi="Nudista"/>
          <w:sz w:val="20"/>
          <w:szCs w:val="20"/>
        </w:rPr>
        <w:t>Právne účinky odstúpenia od tejto Zmluvy nastávajú dňom doručenia písomného oznámenia o</w:t>
      </w:r>
      <w:r w:rsidRPr="00904FDD">
        <w:rPr>
          <w:rStyle w:val="FontStyle46"/>
          <w:rFonts w:ascii="Nudista" w:hAnsi="Nudista" w:cs="Calibri"/>
          <w:sz w:val="20"/>
          <w:szCs w:val="20"/>
        </w:rPr>
        <w:t> </w:t>
      </w:r>
      <w:r w:rsidRPr="00904FDD">
        <w:rPr>
          <w:rStyle w:val="FontStyle46"/>
          <w:rFonts w:ascii="Nudista" w:hAnsi="Nudista"/>
          <w:sz w:val="20"/>
          <w:szCs w:val="20"/>
        </w:rPr>
        <w:t>odstúpení druhej Zmluvnej strane.</w:t>
      </w:r>
    </w:p>
    <w:p w14:paraId="4F7C5A4F" w14:textId="77777777" w:rsidR="00B90AB2" w:rsidRPr="00904FDD" w:rsidRDefault="00B90AB2" w:rsidP="00B90AB2">
      <w:pPr>
        <w:numPr>
          <w:ilvl w:val="1"/>
          <w:numId w:val="143"/>
        </w:numPr>
        <w:spacing w:after="240" w:line="240" w:lineRule="auto"/>
        <w:ind w:left="567" w:hanging="567"/>
        <w:jc w:val="both"/>
        <w:outlineLvl w:val="1"/>
        <w:rPr>
          <w:rFonts w:ascii="Nudista" w:hAnsi="Nudista" w:cs="Arial"/>
          <w:sz w:val="20"/>
          <w:szCs w:val="20"/>
        </w:rPr>
      </w:pPr>
      <w:r w:rsidRPr="00904FDD">
        <w:rPr>
          <w:rStyle w:val="FontStyle46"/>
          <w:rFonts w:ascii="Nudista" w:hAnsi="Nudista"/>
          <w:sz w:val="20"/>
          <w:szCs w:val="20"/>
        </w:rPr>
        <w:t>Ukončením platnosti tejto Zmluvy zanikajú všetky práva a povinnosti Zmluvných strán vyplývajúce z</w:t>
      </w:r>
      <w:r w:rsidRPr="00904FDD">
        <w:rPr>
          <w:rStyle w:val="FontStyle46"/>
          <w:rFonts w:ascii="Nudista" w:hAnsi="Nudista" w:cs="Calibri"/>
          <w:sz w:val="20"/>
          <w:szCs w:val="20"/>
        </w:rPr>
        <w:t> </w:t>
      </w:r>
      <w:r w:rsidRPr="00904FDD">
        <w:rPr>
          <w:rStyle w:val="FontStyle46"/>
          <w:rFonts w:ascii="Nudista" w:hAnsi="Nudista"/>
          <w:sz w:val="20"/>
          <w:szCs w:val="20"/>
        </w:rPr>
        <w:t>tejto Zmluvy, okrem n</w:t>
      </w:r>
      <w:r w:rsidRPr="00904FDD">
        <w:rPr>
          <w:rStyle w:val="FontStyle46"/>
          <w:rFonts w:ascii="Nudista" w:hAnsi="Nudista" w:cs="Proba Pro"/>
          <w:sz w:val="20"/>
          <w:szCs w:val="20"/>
        </w:rPr>
        <w:t>á</w:t>
      </w:r>
      <w:r w:rsidRPr="00904FDD">
        <w:rPr>
          <w:rStyle w:val="FontStyle46"/>
          <w:rFonts w:ascii="Nudista" w:hAnsi="Nudista"/>
          <w:sz w:val="20"/>
          <w:szCs w:val="20"/>
        </w:rPr>
        <w:t xml:space="preserve">rokov na </w:t>
      </w:r>
      <w:r w:rsidRPr="00904FDD">
        <w:rPr>
          <w:rStyle w:val="FontStyle46"/>
          <w:rFonts w:ascii="Nudista" w:hAnsi="Nudista" w:cs="Proba Pro"/>
          <w:sz w:val="20"/>
          <w:szCs w:val="20"/>
        </w:rPr>
        <w:t>ú</w:t>
      </w:r>
      <w:r w:rsidRPr="00904FDD">
        <w:rPr>
          <w:rStyle w:val="FontStyle46"/>
          <w:rFonts w:ascii="Nudista" w:hAnsi="Nudista"/>
          <w:sz w:val="20"/>
          <w:szCs w:val="20"/>
        </w:rPr>
        <w:t>hradu u</w:t>
      </w:r>
      <w:r w:rsidRPr="00904FDD">
        <w:rPr>
          <w:rStyle w:val="FontStyle46"/>
          <w:rFonts w:ascii="Nudista" w:hAnsi="Nudista" w:cs="Proba Pro"/>
          <w:sz w:val="20"/>
          <w:szCs w:val="20"/>
        </w:rPr>
        <w:t>ž</w:t>
      </w:r>
      <w:r w:rsidRPr="00904FDD">
        <w:rPr>
          <w:rStyle w:val="FontStyle46"/>
          <w:rFonts w:ascii="Nudista" w:hAnsi="Nudista"/>
          <w:sz w:val="20"/>
          <w:szCs w:val="20"/>
        </w:rPr>
        <w:t xml:space="preserve"> poskytnut</w:t>
      </w:r>
      <w:r w:rsidRPr="00904FDD">
        <w:rPr>
          <w:rStyle w:val="FontStyle46"/>
          <w:rFonts w:ascii="Nudista" w:hAnsi="Nudista" w:cs="Proba Pro"/>
          <w:sz w:val="20"/>
          <w:szCs w:val="20"/>
        </w:rPr>
        <w:t>é</w:t>
      </w:r>
      <w:r w:rsidRPr="00904FDD">
        <w:rPr>
          <w:rStyle w:val="FontStyle46"/>
          <w:rFonts w:ascii="Nudista" w:hAnsi="Nudista"/>
          <w:sz w:val="20"/>
          <w:szCs w:val="20"/>
        </w:rPr>
        <w:t>ho plnenia, sp</w:t>
      </w:r>
      <w:r w:rsidRPr="00904FDD">
        <w:rPr>
          <w:rStyle w:val="FontStyle46"/>
          <w:rFonts w:ascii="Nudista" w:hAnsi="Nudista" w:cs="Proba Pro"/>
          <w:sz w:val="20"/>
          <w:szCs w:val="20"/>
        </w:rPr>
        <w:t>ô</w:t>
      </w:r>
      <w:r w:rsidRPr="00904FDD">
        <w:rPr>
          <w:rStyle w:val="FontStyle46"/>
          <w:rFonts w:ascii="Nudista" w:hAnsi="Nudista"/>
          <w:sz w:val="20"/>
          <w:szCs w:val="20"/>
        </w:rPr>
        <w:t xml:space="preserve">sobenej </w:t>
      </w:r>
      <w:r w:rsidRPr="00904FDD">
        <w:rPr>
          <w:rStyle w:val="FontStyle46"/>
          <w:rFonts w:ascii="Nudista" w:hAnsi="Nudista" w:cs="Proba Pro"/>
          <w:sz w:val="20"/>
          <w:szCs w:val="20"/>
        </w:rPr>
        <w:t>š</w:t>
      </w:r>
      <w:r w:rsidRPr="00904FDD">
        <w:rPr>
          <w:rStyle w:val="FontStyle46"/>
          <w:rFonts w:ascii="Nudista" w:hAnsi="Nudista"/>
          <w:sz w:val="20"/>
          <w:szCs w:val="20"/>
        </w:rPr>
        <w:t>kody, n</w:t>
      </w:r>
      <w:r w:rsidRPr="00904FDD">
        <w:rPr>
          <w:rStyle w:val="FontStyle46"/>
          <w:rFonts w:ascii="Nudista" w:hAnsi="Nudista" w:cs="Proba Pro"/>
          <w:sz w:val="20"/>
          <w:szCs w:val="20"/>
        </w:rPr>
        <w:t>á</w:t>
      </w:r>
      <w:r w:rsidRPr="00904FDD">
        <w:rPr>
          <w:rStyle w:val="FontStyle46"/>
          <w:rFonts w:ascii="Nudista" w:hAnsi="Nudista"/>
          <w:sz w:val="20"/>
          <w:szCs w:val="20"/>
        </w:rPr>
        <w:t>rokov na dovtedy uplatnen</w:t>
      </w:r>
      <w:r w:rsidRPr="00904FDD">
        <w:rPr>
          <w:rStyle w:val="FontStyle46"/>
          <w:rFonts w:ascii="Nudista" w:hAnsi="Nudista" w:cs="Proba Pro"/>
          <w:sz w:val="20"/>
          <w:szCs w:val="20"/>
        </w:rPr>
        <w:t>é</w:t>
      </w:r>
      <w:r w:rsidRPr="00904FDD">
        <w:rPr>
          <w:rStyle w:val="FontStyle46"/>
          <w:rFonts w:ascii="Nudista" w:hAnsi="Nudista"/>
          <w:sz w:val="20"/>
          <w:szCs w:val="20"/>
        </w:rPr>
        <w:t xml:space="preserve"> zmluvn</w:t>
      </w:r>
      <w:r w:rsidRPr="00904FDD">
        <w:rPr>
          <w:rStyle w:val="FontStyle46"/>
          <w:rFonts w:ascii="Nudista" w:hAnsi="Nudista" w:cs="Proba Pro"/>
          <w:sz w:val="20"/>
          <w:szCs w:val="20"/>
        </w:rPr>
        <w:t>é</w:t>
      </w:r>
      <w:r w:rsidRPr="00904FDD">
        <w:rPr>
          <w:rStyle w:val="FontStyle46"/>
          <w:rFonts w:ascii="Nudista" w:hAnsi="Nudista"/>
          <w:sz w:val="20"/>
          <w:szCs w:val="20"/>
        </w:rPr>
        <w:t>, resp. z</w:t>
      </w:r>
      <w:r w:rsidRPr="00904FDD">
        <w:rPr>
          <w:rStyle w:val="FontStyle46"/>
          <w:rFonts w:ascii="Nudista" w:hAnsi="Nudista" w:cs="Proba Pro"/>
          <w:sz w:val="20"/>
          <w:szCs w:val="20"/>
        </w:rPr>
        <w:t>á</w:t>
      </w:r>
      <w:r w:rsidRPr="00904FDD">
        <w:rPr>
          <w:rStyle w:val="FontStyle46"/>
          <w:rFonts w:ascii="Nudista" w:hAnsi="Nudista"/>
          <w:sz w:val="20"/>
          <w:szCs w:val="20"/>
        </w:rPr>
        <w:t>konn</w:t>
      </w:r>
      <w:r w:rsidRPr="00904FDD">
        <w:rPr>
          <w:rStyle w:val="FontStyle46"/>
          <w:rFonts w:ascii="Nudista" w:hAnsi="Nudista" w:cs="Proba Pro"/>
          <w:sz w:val="20"/>
          <w:szCs w:val="20"/>
        </w:rPr>
        <w:t>é</w:t>
      </w:r>
      <w:r w:rsidRPr="00904FDD">
        <w:rPr>
          <w:rStyle w:val="FontStyle46"/>
          <w:rFonts w:ascii="Nudista" w:hAnsi="Nudista"/>
          <w:sz w:val="20"/>
          <w:szCs w:val="20"/>
        </w:rPr>
        <w:t xml:space="preserve"> sankcie a </w:t>
      </w:r>
      <w:r w:rsidRPr="00904FDD">
        <w:rPr>
          <w:rStyle w:val="FontStyle46"/>
          <w:rFonts w:ascii="Nudista" w:hAnsi="Nudista" w:cs="Proba Pro"/>
          <w:sz w:val="20"/>
          <w:szCs w:val="20"/>
        </w:rPr>
        <w:t>ú</w:t>
      </w:r>
      <w:r w:rsidRPr="00904FDD">
        <w:rPr>
          <w:rStyle w:val="FontStyle46"/>
          <w:rFonts w:ascii="Nudista" w:hAnsi="Nudista"/>
          <w:sz w:val="20"/>
          <w:szCs w:val="20"/>
        </w:rPr>
        <w:t>roky, ako aj n</w:t>
      </w:r>
      <w:r w:rsidRPr="00904FDD">
        <w:rPr>
          <w:rStyle w:val="FontStyle46"/>
          <w:rFonts w:ascii="Nudista" w:hAnsi="Nudista" w:cs="Proba Pro"/>
          <w:sz w:val="20"/>
          <w:szCs w:val="20"/>
        </w:rPr>
        <w:t>á</w:t>
      </w:r>
      <w:r w:rsidRPr="00904FDD">
        <w:rPr>
          <w:rStyle w:val="FontStyle46"/>
          <w:rFonts w:ascii="Nudista" w:hAnsi="Nudista"/>
          <w:sz w:val="20"/>
          <w:szCs w:val="20"/>
        </w:rPr>
        <w:t>rok Kupuj</w:t>
      </w:r>
      <w:r w:rsidRPr="00904FDD">
        <w:rPr>
          <w:rStyle w:val="FontStyle46"/>
          <w:rFonts w:ascii="Nudista" w:hAnsi="Nudista" w:cs="Proba Pro"/>
          <w:sz w:val="20"/>
          <w:szCs w:val="20"/>
        </w:rPr>
        <w:t>ú</w:t>
      </w:r>
      <w:r w:rsidRPr="00904FDD">
        <w:rPr>
          <w:rStyle w:val="FontStyle46"/>
          <w:rFonts w:ascii="Nudista" w:hAnsi="Nudista"/>
          <w:sz w:val="20"/>
          <w:szCs w:val="20"/>
        </w:rPr>
        <w:t>ceho na bezplatn</w:t>
      </w:r>
      <w:r w:rsidRPr="00904FDD">
        <w:rPr>
          <w:rStyle w:val="FontStyle46"/>
          <w:rFonts w:ascii="Nudista" w:hAnsi="Nudista" w:cs="Proba Pro"/>
          <w:sz w:val="20"/>
          <w:szCs w:val="20"/>
        </w:rPr>
        <w:t>é</w:t>
      </w:r>
      <w:r w:rsidRPr="00904FDD">
        <w:rPr>
          <w:rStyle w:val="FontStyle46"/>
          <w:rFonts w:ascii="Nudista" w:hAnsi="Nudista"/>
          <w:sz w:val="20"/>
          <w:szCs w:val="20"/>
        </w:rPr>
        <w:t xml:space="preserve"> odstr</w:t>
      </w:r>
      <w:r w:rsidRPr="00904FDD">
        <w:rPr>
          <w:rStyle w:val="FontStyle46"/>
          <w:rFonts w:ascii="Nudista" w:hAnsi="Nudista" w:cs="Proba Pro"/>
          <w:sz w:val="20"/>
          <w:szCs w:val="20"/>
        </w:rPr>
        <w:t>á</w:t>
      </w:r>
      <w:r w:rsidRPr="00904FDD">
        <w:rPr>
          <w:rStyle w:val="FontStyle46"/>
          <w:rFonts w:ascii="Nudista" w:hAnsi="Nudista"/>
          <w:sz w:val="20"/>
          <w:szCs w:val="20"/>
        </w:rPr>
        <w:t>nenie zistených vád dodania, resp. záručných vád.</w:t>
      </w:r>
    </w:p>
    <w:p w14:paraId="70A161C9"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VIII</w:t>
      </w:r>
    </w:p>
    <w:p w14:paraId="7A315B18" w14:textId="77777777" w:rsidR="00B90AB2" w:rsidRPr="00904FDD" w:rsidRDefault="00B90AB2" w:rsidP="00B90AB2">
      <w:pPr>
        <w:spacing w:after="0" w:line="240" w:lineRule="auto"/>
        <w:jc w:val="center"/>
        <w:rPr>
          <w:rFonts w:ascii="Nudista" w:hAnsi="Nudista"/>
          <w:b/>
          <w:bCs/>
          <w:sz w:val="20"/>
          <w:szCs w:val="20"/>
        </w:rPr>
      </w:pPr>
      <w:r w:rsidRPr="00904FDD">
        <w:rPr>
          <w:rFonts w:ascii="Nudista" w:hAnsi="Nudista"/>
          <w:b/>
          <w:bCs/>
          <w:sz w:val="20"/>
          <w:szCs w:val="20"/>
        </w:rPr>
        <w:t>Subdodávatelia</w:t>
      </w:r>
    </w:p>
    <w:p w14:paraId="5280AA51" w14:textId="77777777" w:rsidR="0083782B" w:rsidRPr="00904FDD" w:rsidRDefault="0083782B" w:rsidP="00B90AB2">
      <w:pPr>
        <w:spacing w:after="0" w:line="240" w:lineRule="auto"/>
        <w:jc w:val="center"/>
        <w:rPr>
          <w:rFonts w:ascii="Nudista" w:hAnsi="Nudista"/>
          <w:b/>
          <w:bCs/>
          <w:sz w:val="20"/>
          <w:szCs w:val="20"/>
        </w:rPr>
      </w:pPr>
    </w:p>
    <w:p w14:paraId="2D12D658" w14:textId="77777777" w:rsidR="00B90AB2" w:rsidRPr="00904FDD" w:rsidRDefault="00B90AB2" w:rsidP="00B90AB2">
      <w:pPr>
        <w:pStyle w:val="Odsekzoznamu"/>
        <w:numPr>
          <w:ilvl w:val="0"/>
          <w:numId w:val="143"/>
        </w:numPr>
        <w:spacing w:after="0" w:line="240" w:lineRule="auto"/>
        <w:jc w:val="both"/>
        <w:rPr>
          <w:rFonts w:ascii="Nudista" w:eastAsiaTheme="minorEastAsia" w:hAnsi="Nudista" w:cs="Arial"/>
          <w:bCs/>
          <w:iCs/>
          <w:vanish/>
          <w:highlight w:val="yellow"/>
        </w:rPr>
      </w:pPr>
    </w:p>
    <w:p w14:paraId="46B5BD8B" w14:textId="77777777" w:rsidR="00B90AB2" w:rsidRPr="00904FDD" w:rsidRDefault="00B90AB2" w:rsidP="00B90AB2">
      <w:pPr>
        <w:pStyle w:val="Odsekzoznamu"/>
        <w:numPr>
          <w:ilvl w:val="1"/>
          <w:numId w:val="143"/>
        </w:numPr>
        <w:spacing w:after="0" w:line="240" w:lineRule="auto"/>
        <w:ind w:left="567" w:hanging="567"/>
        <w:jc w:val="both"/>
        <w:rPr>
          <w:rFonts w:ascii="Nudista" w:eastAsiaTheme="minorEastAsia" w:hAnsi="Nudista"/>
        </w:rPr>
      </w:pPr>
      <w:r w:rsidRPr="00904FDD">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904FDD">
        <w:rPr>
          <w:rFonts w:ascii="Nudista" w:eastAsiaTheme="minorEastAsia" w:hAnsi="Nudista" w:cs="Calibri"/>
          <w:bCs/>
          <w:iCs/>
        </w:rPr>
        <w:t> </w:t>
      </w:r>
      <w:r w:rsidRPr="00904FDD">
        <w:rPr>
          <w:rFonts w:ascii="Nudista" w:eastAsiaTheme="minorEastAsia" w:hAnsi="Nudista" w:cs="Arial"/>
          <w:bCs/>
          <w:iCs/>
        </w:rPr>
        <w:t>zozname subdod</w:t>
      </w:r>
      <w:r w:rsidRPr="00904FDD">
        <w:rPr>
          <w:rFonts w:ascii="Nudista" w:eastAsiaTheme="minorEastAsia" w:hAnsi="Nudista" w:cs="Proba Pro"/>
          <w:bCs/>
          <w:iCs/>
        </w:rPr>
        <w:t>á</w:t>
      </w:r>
      <w:r w:rsidRPr="00904FDD">
        <w:rPr>
          <w:rFonts w:ascii="Nudista" w:eastAsiaTheme="minorEastAsia" w:hAnsi="Nudista" w:cs="Arial"/>
          <w:bCs/>
          <w:iCs/>
        </w:rPr>
        <w:t>vate</w:t>
      </w:r>
      <w:r w:rsidRPr="00904FDD">
        <w:rPr>
          <w:rFonts w:ascii="Nudista" w:eastAsiaTheme="minorEastAsia" w:hAnsi="Nudista" w:cs="Proba Pro"/>
          <w:bCs/>
          <w:iCs/>
        </w:rPr>
        <w:t>ľ</w:t>
      </w:r>
      <w:r w:rsidRPr="00904FDD">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904FDD">
        <w:rPr>
          <w:rFonts w:ascii="Nudista" w:eastAsiaTheme="minorEastAsia" w:hAnsi="Nudista" w:cs="Arial"/>
          <w:b/>
          <w:bCs/>
          <w:iCs/>
        </w:rPr>
        <w:t>Zákon o</w:t>
      </w:r>
      <w:r w:rsidRPr="00904FDD">
        <w:rPr>
          <w:rFonts w:ascii="Nudista" w:eastAsiaTheme="minorEastAsia" w:hAnsi="Nudista" w:cs="Calibri"/>
          <w:b/>
          <w:bCs/>
          <w:iCs/>
        </w:rPr>
        <w:t> </w:t>
      </w:r>
      <w:r w:rsidRPr="00904FDD">
        <w:rPr>
          <w:rFonts w:ascii="Nudista" w:eastAsiaTheme="minorEastAsia" w:hAnsi="Nudista" w:cs="Arial"/>
          <w:b/>
          <w:bCs/>
          <w:iCs/>
        </w:rPr>
        <w:t>RPVS</w:t>
      </w:r>
      <w:r w:rsidRPr="00904FDD">
        <w:rPr>
          <w:rFonts w:ascii="Nudista" w:eastAsiaTheme="minorEastAsia" w:hAnsi="Nudista" w:cs="Arial"/>
          <w:bCs/>
          <w:iCs/>
        </w:rPr>
        <w:t xml:space="preserve">“), musí byť subdodávateľ zapísaný v registri partnerov verejného sektora. </w:t>
      </w:r>
    </w:p>
    <w:p w14:paraId="45355397" w14:textId="77777777" w:rsidR="00B90AB2" w:rsidRPr="00904FDD" w:rsidRDefault="00B90AB2" w:rsidP="00B90AB2">
      <w:pPr>
        <w:pStyle w:val="Odsekzoznamu"/>
        <w:spacing w:line="240" w:lineRule="auto"/>
        <w:ind w:left="360"/>
        <w:jc w:val="both"/>
        <w:rPr>
          <w:rFonts w:ascii="Nudista" w:eastAsiaTheme="minorEastAsia" w:hAnsi="Nudista"/>
        </w:rPr>
      </w:pPr>
    </w:p>
    <w:p w14:paraId="29D49662" w14:textId="77777777" w:rsidR="00B90AB2" w:rsidRPr="00904FDD" w:rsidRDefault="00B90AB2" w:rsidP="00B90AB2">
      <w:pPr>
        <w:pStyle w:val="Odsekzoznamu"/>
        <w:numPr>
          <w:ilvl w:val="1"/>
          <w:numId w:val="143"/>
        </w:numPr>
        <w:spacing w:after="120" w:line="240" w:lineRule="auto"/>
        <w:ind w:left="567" w:hanging="567"/>
        <w:contextualSpacing w:val="0"/>
        <w:jc w:val="both"/>
        <w:rPr>
          <w:rFonts w:ascii="Nudista" w:eastAsiaTheme="minorEastAsia" w:hAnsi="Nudista"/>
        </w:rPr>
      </w:pPr>
      <w:r w:rsidRPr="00904FDD">
        <w:rPr>
          <w:rFonts w:ascii="Nudista" w:eastAsiaTheme="minorEastAsia" w:hAnsi="Nudista" w:cs="Arial"/>
          <w:bCs/>
        </w:rPr>
        <w:t>V</w:t>
      </w:r>
      <w:r w:rsidRPr="00904FDD">
        <w:rPr>
          <w:rFonts w:ascii="Nudista" w:eastAsiaTheme="minorEastAsia" w:hAnsi="Nudista" w:cs="Calibri"/>
          <w:bCs/>
        </w:rPr>
        <w:t> </w:t>
      </w:r>
      <w:r w:rsidRPr="00904FDD">
        <w:rPr>
          <w:rFonts w:ascii="Nudista" w:eastAsiaTheme="minorEastAsia" w:hAnsi="Nudista" w:cs="Arial"/>
          <w:bCs/>
        </w:rPr>
        <w:t>prípade, ak má počas plnenia Zmluvy Predávajúci záujem zmeniť alebo doplniť svojich subdodávateľov, je povinný rešpektovať nasledovné pravidlá:</w:t>
      </w:r>
    </w:p>
    <w:p w14:paraId="5B99EEDD" w14:textId="77777777" w:rsidR="00B90AB2" w:rsidRPr="00904FDD" w:rsidRDefault="00B90AB2" w:rsidP="00B90AB2">
      <w:pPr>
        <w:pStyle w:val="Odsekzoznamu"/>
        <w:numPr>
          <w:ilvl w:val="2"/>
          <w:numId w:val="143"/>
        </w:numPr>
        <w:spacing w:after="120" w:line="240" w:lineRule="auto"/>
        <w:ind w:left="1134" w:hanging="567"/>
        <w:contextualSpacing w:val="0"/>
        <w:jc w:val="both"/>
        <w:rPr>
          <w:rFonts w:ascii="Nudista" w:eastAsiaTheme="minorEastAsia" w:hAnsi="Nudista"/>
        </w:rPr>
      </w:pPr>
      <w:r w:rsidRPr="00904FDD">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904FDD">
        <w:rPr>
          <w:rFonts w:ascii="Nudista" w:eastAsiaTheme="minorHAnsi" w:hAnsi="Nudista" w:cs="Calibri"/>
          <w:bCs/>
          <w:iCs/>
        </w:rPr>
        <w:t> </w:t>
      </w:r>
      <w:r w:rsidRPr="00904FDD">
        <w:rPr>
          <w:rFonts w:ascii="Nudista" w:eastAsiaTheme="minorHAnsi" w:hAnsi="Nudista" w:cstheme="minorBidi"/>
          <w:bCs/>
          <w:iCs/>
        </w:rPr>
        <w:t>uvedeného zákona,</w:t>
      </w:r>
    </w:p>
    <w:p w14:paraId="3B6D7624" w14:textId="0EB38315" w:rsidR="00B90AB2" w:rsidRPr="00904FDD" w:rsidRDefault="00B90AB2" w:rsidP="00B90AB2">
      <w:pPr>
        <w:pStyle w:val="Odsekzoznamu"/>
        <w:numPr>
          <w:ilvl w:val="2"/>
          <w:numId w:val="143"/>
        </w:numPr>
        <w:spacing w:after="120" w:line="240" w:lineRule="auto"/>
        <w:ind w:left="1134" w:hanging="567"/>
        <w:contextualSpacing w:val="0"/>
        <w:jc w:val="both"/>
        <w:rPr>
          <w:rFonts w:ascii="Nudista" w:eastAsiaTheme="minorHAnsi" w:hAnsi="Nudista" w:cstheme="minorBidi"/>
          <w:bCs/>
          <w:iCs/>
        </w:rPr>
      </w:pPr>
      <w:r w:rsidRPr="00904FDD">
        <w:rPr>
          <w:rFonts w:ascii="Nudista" w:eastAsiaTheme="minorHAnsi" w:hAnsi="Nudista" w:cstheme="minorBidi"/>
          <w:bCs/>
          <w:iCs/>
        </w:rPr>
        <w:t xml:space="preserve">subdodávateľ, ktorého sa týka návrh na zmenu, musí byť schopný realizovať príslušnú časť </w:t>
      </w:r>
      <w:r w:rsidR="00821469">
        <w:rPr>
          <w:rFonts w:ascii="Nudista" w:eastAsiaTheme="minorHAnsi" w:hAnsi="Nudista" w:cstheme="minorBidi"/>
          <w:bCs/>
          <w:iCs/>
        </w:rPr>
        <w:t>plnenia</w:t>
      </w:r>
      <w:r w:rsidRPr="00904FDD">
        <w:rPr>
          <w:rFonts w:ascii="Nudista" w:eastAsiaTheme="minorHAnsi" w:hAnsi="Nudista" w:cstheme="minorBidi"/>
          <w:bCs/>
          <w:iCs/>
        </w:rPr>
        <w:t xml:space="preserve"> v</w:t>
      </w:r>
      <w:r w:rsidRPr="00904FDD">
        <w:rPr>
          <w:rFonts w:ascii="Nudista" w:eastAsiaTheme="minorHAnsi" w:hAnsi="Nudista" w:cs="Calibri"/>
          <w:bCs/>
          <w:iCs/>
        </w:rPr>
        <w:t> </w:t>
      </w:r>
      <w:r w:rsidRPr="00904FDD">
        <w:rPr>
          <w:rFonts w:ascii="Nudista" w:eastAsiaTheme="minorHAnsi" w:hAnsi="Nudista" w:cstheme="minorBidi"/>
          <w:bCs/>
          <w:iCs/>
        </w:rPr>
        <w:t>rovnakej kvalite, ako p</w:t>
      </w:r>
      <w:r w:rsidRPr="00904FDD">
        <w:rPr>
          <w:rFonts w:ascii="Nudista" w:eastAsiaTheme="minorHAnsi" w:hAnsi="Nudista" w:cs="Proba Pro"/>
          <w:bCs/>
          <w:iCs/>
        </w:rPr>
        <w:t>ô</w:t>
      </w:r>
      <w:r w:rsidRPr="00904FDD">
        <w:rPr>
          <w:rFonts w:ascii="Nudista" w:eastAsiaTheme="minorHAnsi" w:hAnsi="Nudista" w:cstheme="minorBidi"/>
          <w:bCs/>
          <w:iCs/>
        </w:rPr>
        <w:t>vodn</w:t>
      </w:r>
      <w:r w:rsidRPr="00904FDD">
        <w:rPr>
          <w:rFonts w:ascii="Nudista" w:eastAsiaTheme="minorHAnsi" w:hAnsi="Nudista" w:cs="Proba Pro"/>
          <w:bCs/>
          <w:iCs/>
        </w:rPr>
        <w:t>ý</w:t>
      </w:r>
      <w:r w:rsidRPr="00904FDD">
        <w:rPr>
          <w:rFonts w:ascii="Nudista" w:eastAsiaTheme="minorHAnsi" w:hAnsi="Nudista" w:cstheme="minorBidi"/>
          <w:bCs/>
          <w:iCs/>
        </w:rPr>
        <w:t xml:space="preserve"> subdod</w:t>
      </w:r>
      <w:r w:rsidRPr="00904FDD">
        <w:rPr>
          <w:rFonts w:ascii="Nudista" w:eastAsiaTheme="minorHAnsi" w:hAnsi="Nudista" w:cs="Proba Pro"/>
          <w:bCs/>
          <w:iCs/>
        </w:rPr>
        <w:t>á</w:t>
      </w:r>
      <w:r w:rsidRPr="00904FDD">
        <w:rPr>
          <w:rFonts w:ascii="Nudista" w:eastAsiaTheme="minorHAnsi" w:hAnsi="Nudista" w:cstheme="minorBidi"/>
          <w:bCs/>
          <w:iCs/>
        </w:rPr>
        <w:t>vate</w:t>
      </w:r>
      <w:r w:rsidRPr="00904FDD">
        <w:rPr>
          <w:rFonts w:ascii="Nudista" w:eastAsiaTheme="minorHAnsi" w:hAnsi="Nudista" w:cs="Proba Pro"/>
          <w:bCs/>
          <w:iCs/>
        </w:rPr>
        <w:t>ľ</w:t>
      </w:r>
      <w:r w:rsidRPr="00904FDD">
        <w:rPr>
          <w:rFonts w:ascii="Nudista" w:eastAsiaTheme="minorHAnsi" w:hAnsi="Nudista" w:cstheme="minorBidi"/>
          <w:bCs/>
          <w:iCs/>
        </w:rPr>
        <w:t xml:space="preserve"> a</w:t>
      </w:r>
      <w:r w:rsidRPr="00904FDD">
        <w:rPr>
          <w:rFonts w:ascii="Nudista" w:eastAsiaTheme="minorHAnsi" w:hAnsi="Nudista" w:cs="Calibri"/>
          <w:bCs/>
          <w:iCs/>
        </w:rPr>
        <w:t> </w:t>
      </w:r>
      <w:r w:rsidRPr="00904FDD">
        <w:rPr>
          <w:rFonts w:ascii="Nudista" w:eastAsiaTheme="minorHAnsi" w:hAnsi="Nudista" w:cstheme="minorBidi"/>
          <w:bCs/>
          <w:iCs/>
        </w:rPr>
        <w:t>mus</w:t>
      </w:r>
      <w:r w:rsidRPr="00904FDD">
        <w:rPr>
          <w:rFonts w:ascii="Nudista" w:eastAsiaTheme="minorHAnsi" w:hAnsi="Nudista" w:cs="Proba Pro"/>
          <w:bCs/>
          <w:iCs/>
        </w:rPr>
        <w:t>í</w:t>
      </w:r>
      <w:r w:rsidRPr="00904FDD">
        <w:rPr>
          <w:rFonts w:ascii="Nudista" w:eastAsiaTheme="minorHAnsi" w:hAnsi="Nudista" w:cstheme="minorBidi"/>
          <w:bCs/>
          <w:iCs/>
        </w:rPr>
        <w:t xml:space="preserve"> sp</w:t>
      </w:r>
      <w:r w:rsidRPr="00904FDD">
        <w:rPr>
          <w:rFonts w:ascii="Nudista" w:eastAsiaTheme="minorHAnsi" w:hAnsi="Nudista" w:cs="Proba Pro"/>
          <w:bCs/>
          <w:iCs/>
        </w:rPr>
        <w:t>ĺň</w:t>
      </w:r>
      <w:r w:rsidRPr="00904FDD">
        <w:rPr>
          <w:rFonts w:ascii="Nudista" w:eastAsiaTheme="minorHAnsi" w:hAnsi="Nudista" w:cstheme="minorBidi"/>
          <w:bCs/>
          <w:iCs/>
        </w:rPr>
        <w:t>a</w:t>
      </w:r>
      <w:r w:rsidRPr="00904FDD">
        <w:rPr>
          <w:rFonts w:ascii="Nudista" w:eastAsiaTheme="minorHAnsi" w:hAnsi="Nudista" w:cs="Proba Pro"/>
          <w:bCs/>
          <w:iCs/>
        </w:rPr>
        <w:t>ť</w:t>
      </w:r>
      <w:r w:rsidRPr="00904FDD">
        <w:rPr>
          <w:rFonts w:ascii="Nudista" w:eastAsiaTheme="minorHAnsi" w:hAnsi="Nudista" w:cstheme="minorBidi"/>
          <w:bCs/>
          <w:iCs/>
        </w:rPr>
        <w:t xml:space="preserve"> rovnak</w:t>
      </w:r>
      <w:r w:rsidRPr="00904FDD">
        <w:rPr>
          <w:rFonts w:ascii="Nudista" w:eastAsiaTheme="minorHAnsi" w:hAnsi="Nudista" w:cs="Proba Pro"/>
          <w:bCs/>
          <w:iCs/>
        </w:rPr>
        <w:t>é</w:t>
      </w:r>
      <w:r w:rsidRPr="00904FDD">
        <w:rPr>
          <w:rFonts w:ascii="Nudista" w:eastAsiaTheme="minorHAnsi" w:hAnsi="Nudista" w:cstheme="minorBidi"/>
          <w:bCs/>
          <w:iCs/>
        </w:rPr>
        <w:t xml:space="preserve"> podmienky, ako p</w:t>
      </w:r>
      <w:r w:rsidRPr="00904FDD">
        <w:rPr>
          <w:rFonts w:ascii="Nudista" w:eastAsiaTheme="minorHAnsi" w:hAnsi="Nudista" w:cs="Proba Pro"/>
          <w:bCs/>
          <w:iCs/>
        </w:rPr>
        <w:t>ô</w:t>
      </w:r>
      <w:r w:rsidRPr="00904FDD">
        <w:rPr>
          <w:rFonts w:ascii="Nudista" w:eastAsiaTheme="minorHAnsi" w:hAnsi="Nudista" w:cstheme="minorBidi"/>
          <w:bCs/>
          <w:iCs/>
        </w:rPr>
        <w:t>vodn</w:t>
      </w:r>
      <w:r w:rsidRPr="00904FDD">
        <w:rPr>
          <w:rFonts w:ascii="Nudista" w:eastAsiaTheme="minorHAnsi" w:hAnsi="Nudista" w:cs="Proba Pro"/>
          <w:bCs/>
          <w:iCs/>
        </w:rPr>
        <w:t>ý</w:t>
      </w:r>
      <w:r w:rsidRPr="00904FDD">
        <w:rPr>
          <w:rFonts w:ascii="Nudista" w:eastAsiaTheme="minorHAnsi" w:hAnsi="Nudista" w:cstheme="minorBidi"/>
          <w:bCs/>
          <w:iCs/>
        </w:rPr>
        <w:t xml:space="preserve"> subdod</w:t>
      </w:r>
      <w:r w:rsidRPr="00904FDD">
        <w:rPr>
          <w:rFonts w:ascii="Nudista" w:eastAsiaTheme="minorHAnsi" w:hAnsi="Nudista" w:cs="Proba Pro"/>
          <w:bCs/>
          <w:iCs/>
        </w:rPr>
        <w:t>á</w:t>
      </w:r>
      <w:r w:rsidRPr="00904FDD">
        <w:rPr>
          <w:rFonts w:ascii="Nudista" w:eastAsiaTheme="minorHAnsi" w:hAnsi="Nudista" w:cstheme="minorBidi"/>
          <w:bCs/>
          <w:iCs/>
        </w:rPr>
        <w:t>vate</w:t>
      </w:r>
      <w:r w:rsidRPr="00904FDD">
        <w:rPr>
          <w:rFonts w:ascii="Nudista" w:eastAsiaTheme="minorHAnsi" w:hAnsi="Nudista" w:cs="Proba Pro"/>
          <w:bCs/>
          <w:iCs/>
        </w:rPr>
        <w:t>ľ</w:t>
      </w:r>
      <w:r w:rsidRPr="00904FDD">
        <w:rPr>
          <w:rFonts w:ascii="Nudista" w:eastAsiaTheme="minorHAnsi" w:hAnsi="Nudista" w:cstheme="minorBidi"/>
          <w:bCs/>
          <w:iCs/>
        </w:rPr>
        <w:t xml:space="preserve"> (ak boli stanoven</w:t>
      </w:r>
      <w:r w:rsidRPr="00904FDD">
        <w:rPr>
          <w:rFonts w:ascii="Nudista" w:eastAsiaTheme="minorHAnsi" w:hAnsi="Nudista" w:cs="Proba Pro"/>
          <w:bCs/>
          <w:iCs/>
        </w:rPr>
        <w:t>é</w:t>
      </w:r>
      <w:r w:rsidRPr="00904FDD">
        <w:rPr>
          <w:rFonts w:ascii="Nudista" w:eastAsiaTheme="minorHAnsi" w:hAnsi="Nudista" w:cstheme="minorBidi"/>
          <w:bCs/>
          <w:iCs/>
        </w:rPr>
        <w:t>),</w:t>
      </w:r>
    </w:p>
    <w:p w14:paraId="715A2575" w14:textId="77777777" w:rsidR="00B90AB2" w:rsidRPr="00904FDD" w:rsidRDefault="00B90AB2" w:rsidP="00B90AB2">
      <w:pPr>
        <w:pStyle w:val="Odsekzoznamu"/>
        <w:numPr>
          <w:ilvl w:val="2"/>
          <w:numId w:val="143"/>
        </w:numPr>
        <w:spacing w:after="120" w:line="240" w:lineRule="auto"/>
        <w:ind w:left="1134" w:hanging="567"/>
        <w:contextualSpacing w:val="0"/>
        <w:jc w:val="both"/>
        <w:rPr>
          <w:rFonts w:ascii="Nudista" w:eastAsiaTheme="minorHAnsi" w:hAnsi="Nudista" w:cstheme="minorBidi"/>
          <w:bCs/>
          <w:iCs/>
        </w:rPr>
      </w:pPr>
      <w:r w:rsidRPr="00904FDD">
        <w:rPr>
          <w:rFonts w:ascii="Nudista" w:eastAsiaTheme="minorHAnsi" w:hAnsi="Nudista" w:cstheme="minorBidi"/>
          <w:bCs/>
          <w:iCs/>
        </w:rPr>
        <w:t>Predávajúci oznámi Kupujúcemu návrh na zmenu subdodávateľa spolu s</w:t>
      </w:r>
      <w:r w:rsidRPr="00904FDD">
        <w:rPr>
          <w:rFonts w:ascii="Nudista" w:eastAsiaTheme="minorHAnsi" w:hAnsi="Nudista" w:cs="Calibri"/>
          <w:bCs/>
          <w:iCs/>
        </w:rPr>
        <w:t> </w:t>
      </w:r>
      <w:r w:rsidRPr="00904FDD">
        <w:rPr>
          <w:rFonts w:ascii="Nudista" w:eastAsiaTheme="minorHAnsi" w:hAnsi="Nudista" w:cstheme="minorBidi"/>
          <w:bCs/>
          <w:iCs/>
        </w:rPr>
        <w:t>predlo</w:t>
      </w:r>
      <w:r w:rsidRPr="00904FDD">
        <w:rPr>
          <w:rFonts w:ascii="Nudista" w:eastAsiaTheme="minorHAnsi" w:hAnsi="Nudista" w:cs="Proba Pro"/>
          <w:bCs/>
          <w:iCs/>
        </w:rPr>
        <w:t>ž</w:t>
      </w:r>
      <w:r w:rsidRPr="00904FDD">
        <w:rPr>
          <w:rFonts w:ascii="Nudista" w:eastAsiaTheme="minorHAnsi" w:hAnsi="Nudista" w:cstheme="minorBidi"/>
          <w:bCs/>
          <w:iCs/>
        </w:rPr>
        <w:t>en</w:t>
      </w:r>
      <w:r w:rsidRPr="00904FDD">
        <w:rPr>
          <w:rFonts w:ascii="Nudista" w:eastAsiaTheme="minorHAnsi" w:hAnsi="Nudista" w:cs="Proba Pro"/>
          <w:bCs/>
          <w:iCs/>
        </w:rPr>
        <w:t>í</w:t>
      </w:r>
      <w:r w:rsidRPr="00904FDD">
        <w:rPr>
          <w:rFonts w:ascii="Nudista" w:eastAsiaTheme="minorHAnsi" w:hAnsi="Nudista" w:cstheme="minorBidi"/>
          <w:bCs/>
          <w:iCs/>
        </w:rPr>
        <w:t>m dokladov preukazuj</w:t>
      </w:r>
      <w:r w:rsidRPr="00904FDD">
        <w:rPr>
          <w:rFonts w:ascii="Nudista" w:eastAsiaTheme="minorHAnsi" w:hAnsi="Nudista" w:cs="Proba Pro"/>
          <w:bCs/>
          <w:iCs/>
        </w:rPr>
        <w:t>ú</w:t>
      </w:r>
      <w:r w:rsidRPr="00904FDD">
        <w:rPr>
          <w:rFonts w:ascii="Nudista" w:eastAsiaTheme="minorHAnsi" w:hAnsi="Nudista" w:cstheme="minorBidi"/>
          <w:bCs/>
          <w:iCs/>
        </w:rPr>
        <w:t>cich splnenie podmienok uveden</w:t>
      </w:r>
      <w:r w:rsidRPr="00904FDD">
        <w:rPr>
          <w:rFonts w:ascii="Nudista" w:eastAsiaTheme="minorHAnsi" w:hAnsi="Nudista" w:cs="Proba Pro"/>
          <w:bCs/>
          <w:iCs/>
        </w:rPr>
        <w:t>ý</w:t>
      </w:r>
      <w:r w:rsidRPr="00904FDD">
        <w:rPr>
          <w:rFonts w:ascii="Nudista" w:eastAsiaTheme="minorHAnsi" w:hAnsi="Nudista" w:cstheme="minorBidi"/>
          <w:bCs/>
          <w:iCs/>
        </w:rPr>
        <w:t>ch vy</w:t>
      </w:r>
      <w:r w:rsidRPr="00904FDD">
        <w:rPr>
          <w:rFonts w:ascii="Nudista" w:eastAsiaTheme="minorHAnsi" w:hAnsi="Nudista" w:cs="Proba Pro"/>
          <w:bCs/>
          <w:iCs/>
        </w:rPr>
        <w:t>šš</w:t>
      </w:r>
      <w:r w:rsidRPr="00904FDD">
        <w:rPr>
          <w:rFonts w:ascii="Nudista" w:eastAsiaTheme="minorHAnsi" w:hAnsi="Nudista" w:cstheme="minorBidi"/>
          <w:bCs/>
          <w:iCs/>
        </w:rPr>
        <w:t>ie.</w:t>
      </w:r>
    </w:p>
    <w:p w14:paraId="2A5BE64D" w14:textId="17B87BDF" w:rsidR="00B90AB2" w:rsidRPr="00A80266" w:rsidRDefault="00B90AB2" w:rsidP="00A80266">
      <w:pPr>
        <w:pStyle w:val="Odsekzoznamu"/>
        <w:numPr>
          <w:ilvl w:val="1"/>
          <w:numId w:val="143"/>
        </w:numPr>
        <w:spacing w:after="0" w:line="240" w:lineRule="auto"/>
        <w:ind w:left="567" w:hanging="567"/>
        <w:jc w:val="both"/>
        <w:rPr>
          <w:rFonts w:ascii="Nudista" w:eastAsiaTheme="minorEastAsia" w:hAnsi="Nudista" w:cs="Arial"/>
          <w:bCs/>
        </w:rPr>
      </w:pPr>
      <w:r w:rsidRPr="00A80266">
        <w:rPr>
          <w:rFonts w:ascii="Nudista" w:eastAsiaTheme="minorEastAsia" w:hAnsi="Nudista" w:cs="Arial"/>
          <w:bCs/>
        </w:rPr>
        <w:t>Návrh na zmenu subdodávateľa spolu s dokladmi podľa bodu 8.2.3 tohto článku Zmluvy a aktualizovaným znením Prílohy č. 3 Zoznam subdodávateľov musí Predávajúci predložiť Kupujúcemu pred začatím plánovanej subdodávky. Kupujúci má právo zmenu odmietnuť, ak nie sú splnené podmienky uvedené v bode 8.2 vyššie.</w:t>
      </w:r>
      <w:r w:rsidR="00A80266" w:rsidRPr="00A80266">
        <w:rPr>
          <w:rFonts w:ascii="Nudista" w:eastAsiaTheme="minorEastAsia" w:hAnsi="Nudista" w:cs="Arial"/>
          <w:bCs/>
        </w:rPr>
        <w:t xml:space="preserve"> </w:t>
      </w:r>
      <w:r w:rsidR="001E4281" w:rsidRPr="001E4281">
        <w:rPr>
          <w:rFonts w:ascii="Nudista" w:eastAsiaTheme="minorEastAsia" w:hAnsi="Nudista" w:cs="Arial"/>
          <w:bCs/>
        </w:rPr>
        <w:t>Zmluvné strany sa dohodli, že zmena alebo doplnenie subdodávateľov je možné len písomnou dohodou Zmluvných strán v súlade s bodom 9.</w:t>
      </w:r>
      <w:r w:rsidR="001E4281">
        <w:rPr>
          <w:rFonts w:ascii="Nudista" w:eastAsiaTheme="minorEastAsia" w:hAnsi="Nudista" w:cs="Arial"/>
          <w:bCs/>
        </w:rPr>
        <w:t>8</w:t>
      </w:r>
      <w:r w:rsidR="001E4281" w:rsidRPr="001E4281">
        <w:rPr>
          <w:rFonts w:ascii="Nudista" w:eastAsiaTheme="minorEastAsia" w:hAnsi="Nudista" w:cs="Arial"/>
          <w:bCs/>
        </w:rPr>
        <w:t xml:space="preserve"> Článku IX. Zmluvy.</w:t>
      </w:r>
    </w:p>
    <w:p w14:paraId="7B085F9E" w14:textId="77777777" w:rsidR="00B90AB2" w:rsidRPr="00A80266" w:rsidRDefault="00B90AB2" w:rsidP="00A80266">
      <w:pPr>
        <w:spacing w:after="0" w:line="240" w:lineRule="auto"/>
        <w:jc w:val="both"/>
        <w:rPr>
          <w:rFonts w:ascii="Nudista" w:eastAsiaTheme="minorEastAsia" w:hAnsi="Nudista"/>
        </w:rPr>
      </w:pPr>
    </w:p>
    <w:p w14:paraId="0B4919E7" w14:textId="77777777" w:rsidR="00B90AB2" w:rsidRPr="00904FDD" w:rsidRDefault="00B90AB2" w:rsidP="00B90AB2">
      <w:pPr>
        <w:pStyle w:val="Odsekzoznamu"/>
        <w:numPr>
          <w:ilvl w:val="1"/>
          <w:numId w:val="143"/>
        </w:numPr>
        <w:spacing w:after="0" w:line="240" w:lineRule="auto"/>
        <w:ind w:left="567" w:hanging="567"/>
        <w:jc w:val="both"/>
        <w:rPr>
          <w:rFonts w:ascii="Nudista" w:eastAsiaTheme="minorEastAsia" w:hAnsi="Nudista"/>
        </w:rPr>
      </w:pPr>
      <w:r w:rsidRPr="00904FDD">
        <w:rPr>
          <w:rFonts w:ascii="Nudista" w:eastAsiaTheme="minorEastAsia" w:hAnsi="Nudista" w:cs="Arial"/>
          <w:bCs/>
        </w:rPr>
        <w:t>V</w:t>
      </w:r>
      <w:r w:rsidRPr="00904FDD">
        <w:rPr>
          <w:rFonts w:ascii="Nudista" w:eastAsiaTheme="minorEastAsia" w:hAnsi="Nudista" w:cs="Calibri"/>
          <w:bCs/>
        </w:rPr>
        <w:t> </w:t>
      </w:r>
      <w:r w:rsidRPr="00904FDD">
        <w:rPr>
          <w:rFonts w:ascii="Nudista" w:eastAsiaTheme="minorEastAsia" w:hAnsi="Nudista" w:cs="Arial"/>
          <w:bCs/>
        </w:rPr>
        <w:t>pr</w:t>
      </w:r>
      <w:r w:rsidRPr="00904FDD">
        <w:rPr>
          <w:rFonts w:ascii="Nudista" w:eastAsiaTheme="minorEastAsia" w:hAnsi="Nudista" w:cs="Proba Pro"/>
          <w:bCs/>
        </w:rPr>
        <w:t>í</w:t>
      </w:r>
      <w:r w:rsidRPr="00904FDD">
        <w:rPr>
          <w:rFonts w:ascii="Nudista" w:eastAsiaTheme="minorEastAsia" w:hAnsi="Nudista" w:cs="Arial"/>
          <w:bCs/>
        </w:rPr>
        <w:t>pade, ak Pred</w:t>
      </w:r>
      <w:r w:rsidRPr="00904FDD">
        <w:rPr>
          <w:rFonts w:ascii="Nudista" w:eastAsiaTheme="minorEastAsia" w:hAnsi="Nudista" w:cs="Proba Pro"/>
          <w:bCs/>
        </w:rPr>
        <w:t>á</w:t>
      </w:r>
      <w:r w:rsidRPr="00904FDD">
        <w:rPr>
          <w:rFonts w:ascii="Nudista" w:eastAsiaTheme="minorEastAsia" w:hAnsi="Nudista" w:cs="Arial"/>
          <w:bCs/>
        </w:rPr>
        <w:t>vaj</w:t>
      </w:r>
      <w:r w:rsidRPr="00904FDD">
        <w:rPr>
          <w:rFonts w:ascii="Nudista" w:eastAsiaTheme="minorEastAsia" w:hAnsi="Nudista" w:cs="Proba Pro"/>
          <w:bCs/>
        </w:rPr>
        <w:t>ú</w:t>
      </w:r>
      <w:r w:rsidRPr="00904FDD">
        <w:rPr>
          <w:rFonts w:ascii="Nudista" w:eastAsiaTheme="minorEastAsia" w:hAnsi="Nudista" w:cs="Arial"/>
          <w:bCs/>
        </w:rPr>
        <w:t>ci vyu</w:t>
      </w:r>
      <w:r w:rsidRPr="00904FDD">
        <w:rPr>
          <w:rFonts w:ascii="Nudista" w:eastAsiaTheme="minorEastAsia" w:hAnsi="Nudista" w:cs="Proba Pro"/>
          <w:bCs/>
        </w:rPr>
        <w:t>ž</w:t>
      </w:r>
      <w:r w:rsidRPr="00904FDD">
        <w:rPr>
          <w:rFonts w:ascii="Nudista" w:eastAsiaTheme="minorEastAsia" w:hAnsi="Nudista" w:cs="Arial"/>
          <w:bCs/>
        </w:rPr>
        <w:t>ije na plnenie ktorejko</w:t>
      </w:r>
      <w:r w:rsidRPr="00904FDD">
        <w:rPr>
          <w:rFonts w:ascii="Nudista" w:eastAsiaTheme="minorEastAsia" w:hAnsi="Nudista" w:cs="Proba Pro"/>
          <w:bCs/>
        </w:rPr>
        <w:t>ľ</w:t>
      </w:r>
      <w:r w:rsidRPr="00904FDD">
        <w:rPr>
          <w:rFonts w:ascii="Nudista" w:eastAsiaTheme="minorEastAsia" w:hAnsi="Nudista" w:cs="Arial"/>
          <w:bCs/>
        </w:rPr>
        <w:t>vek povinnosti pod</w:t>
      </w:r>
      <w:r w:rsidRPr="00904FDD">
        <w:rPr>
          <w:rFonts w:ascii="Nudista" w:eastAsiaTheme="minorEastAsia" w:hAnsi="Nudista" w:cs="Proba Pro"/>
          <w:bCs/>
        </w:rPr>
        <w:t>ľ</w:t>
      </w:r>
      <w:r w:rsidRPr="00904FDD">
        <w:rPr>
          <w:rFonts w:ascii="Nudista" w:eastAsiaTheme="minorEastAsia" w:hAnsi="Nudista" w:cs="Arial"/>
          <w:bCs/>
        </w:rPr>
        <w:t>a tejto Zmluvy subdod</w:t>
      </w:r>
      <w:r w:rsidRPr="00904FDD">
        <w:rPr>
          <w:rFonts w:ascii="Nudista" w:eastAsiaTheme="minorEastAsia" w:hAnsi="Nudista" w:cs="Proba Pro"/>
          <w:bCs/>
        </w:rPr>
        <w:t>á</w:t>
      </w:r>
      <w:r w:rsidRPr="00904FDD">
        <w:rPr>
          <w:rFonts w:ascii="Nudista" w:eastAsiaTheme="minorEastAsia" w:hAnsi="Nudista" w:cs="Arial"/>
          <w:bCs/>
        </w:rPr>
        <w:t>vate</w:t>
      </w:r>
      <w:r w:rsidRPr="00904FDD">
        <w:rPr>
          <w:rFonts w:ascii="Nudista" w:eastAsiaTheme="minorEastAsia" w:hAnsi="Nudista" w:cs="Proba Pro"/>
          <w:bCs/>
        </w:rPr>
        <w:t>ľ</w:t>
      </w:r>
      <w:r w:rsidRPr="00904FDD">
        <w:rPr>
          <w:rFonts w:ascii="Nudista" w:eastAsiaTheme="minorEastAsia" w:hAnsi="Nudista" w:cs="Arial"/>
          <w:bCs/>
        </w:rPr>
        <w:t>a, Pred</w:t>
      </w:r>
      <w:r w:rsidRPr="00904FDD">
        <w:rPr>
          <w:rFonts w:ascii="Nudista" w:eastAsiaTheme="minorEastAsia" w:hAnsi="Nudista" w:cs="Proba Pro"/>
          <w:bCs/>
        </w:rPr>
        <w:t>á</w:t>
      </w:r>
      <w:r w:rsidRPr="00904FDD">
        <w:rPr>
          <w:rFonts w:ascii="Nudista" w:eastAsiaTheme="minorEastAsia" w:hAnsi="Nudista" w:cs="Arial"/>
          <w:bCs/>
        </w:rPr>
        <w:t>vaj</w:t>
      </w:r>
      <w:r w:rsidRPr="00904FDD">
        <w:rPr>
          <w:rFonts w:ascii="Nudista" w:eastAsiaTheme="minorEastAsia" w:hAnsi="Nudista" w:cs="Proba Pro"/>
          <w:bCs/>
        </w:rPr>
        <w:t>ú</w:t>
      </w:r>
      <w:r w:rsidRPr="00904FDD">
        <w:rPr>
          <w:rFonts w:ascii="Nudista" w:eastAsiaTheme="minorEastAsia" w:hAnsi="Nudista" w:cs="Arial"/>
          <w:bCs/>
        </w:rPr>
        <w:t>ci za konanie subdodávateľa voči Kupujúcemu zodpovedá, ako keby plnenie vykonával sám.</w:t>
      </w:r>
    </w:p>
    <w:p w14:paraId="0E735CCE" w14:textId="77777777" w:rsidR="00B90AB2" w:rsidRPr="00904FDD" w:rsidRDefault="00B90AB2" w:rsidP="00B90AB2">
      <w:pPr>
        <w:pStyle w:val="Odsekzoznamu"/>
        <w:spacing w:after="0" w:line="240" w:lineRule="auto"/>
        <w:ind w:left="567"/>
        <w:jc w:val="both"/>
        <w:rPr>
          <w:rFonts w:ascii="Nudista" w:eastAsiaTheme="minorEastAsia" w:hAnsi="Nudista"/>
        </w:rPr>
      </w:pPr>
    </w:p>
    <w:p w14:paraId="7ABC12EA" w14:textId="77777777" w:rsidR="00B90AB2" w:rsidRPr="00904FDD" w:rsidRDefault="00B90AB2" w:rsidP="00B90AB2">
      <w:pPr>
        <w:pStyle w:val="Odsekzoznamu"/>
        <w:numPr>
          <w:ilvl w:val="1"/>
          <w:numId w:val="143"/>
        </w:numPr>
        <w:spacing w:after="0" w:line="240" w:lineRule="auto"/>
        <w:ind w:left="567" w:hanging="567"/>
        <w:jc w:val="both"/>
        <w:rPr>
          <w:rFonts w:ascii="Nudista" w:eastAsiaTheme="minorEastAsia" w:hAnsi="Nudista"/>
        </w:rPr>
      </w:pPr>
      <w:r w:rsidRPr="00904FDD">
        <w:rPr>
          <w:rFonts w:ascii="Nudista" w:eastAsiaTheme="minorEastAsia" w:hAnsi="Nudista"/>
        </w:rPr>
        <w:t>V</w:t>
      </w:r>
      <w:r w:rsidRPr="00904FDD">
        <w:rPr>
          <w:rFonts w:ascii="Nudista" w:eastAsiaTheme="minorEastAsia" w:hAnsi="Nudista" w:cs="Calibri"/>
        </w:rPr>
        <w:t> </w:t>
      </w:r>
      <w:r w:rsidRPr="00904FDD">
        <w:rPr>
          <w:rFonts w:ascii="Nudista" w:eastAsiaTheme="minorEastAsia" w:hAnsi="Nudista"/>
        </w:rPr>
        <w:t>pr</w:t>
      </w:r>
      <w:r w:rsidRPr="00904FDD">
        <w:rPr>
          <w:rFonts w:ascii="Nudista" w:eastAsiaTheme="minorEastAsia" w:hAnsi="Nudista" w:cs="Proba Pro"/>
        </w:rPr>
        <w:t>í</w:t>
      </w:r>
      <w:r w:rsidRPr="00904FDD">
        <w:rPr>
          <w:rFonts w:ascii="Nudista" w:eastAsiaTheme="minorEastAsia" w:hAnsi="Nudista"/>
        </w:rPr>
        <w:t xml:space="preserve">pade </w:t>
      </w:r>
      <w:r w:rsidRPr="00904FDD">
        <w:rPr>
          <w:rFonts w:ascii="Nudista" w:eastAsiaTheme="minorEastAsia" w:hAnsi="Nudista"/>
          <w:bCs/>
        </w:rPr>
        <w:t>porušenia niektorej z povinností Predávajúceho podľa bodov 8.1 až 8.3 tohto článku Zmluvy (napr. neodovzdanie zoznamu subdodávateľov, neoznámenie prípadnej z</w:t>
      </w:r>
      <w:r w:rsidRPr="00904FDD">
        <w:rPr>
          <w:rFonts w:ascii="Nudista" w:eastAsiaTheme="minorEastAsia" w:hAnsi="Nudista"/>
        </w:rPr>
        <w:t>m</w:t>
      </w:r>
      <w:r w:rsidRPr="00904FDD">
        <w:rPr>
          <w:rFonts w:ascii="Nudista" w:eastAsiaTheme="minorEastAsia" w:hAnsi="Nudista"/>
          <w:bCs/>
        </w:rPr>
        <w:t>eny</w:t>
      </w:r>
      <w:r w:rsidRPr="00904FDD">
        <w:rPr>
          <w:rFonts w:ascii="Nudista" w:eastAsiaTheme="minorEastAsia" w:hAnsi="Nudista"/>
        </w:rPr>
        <w:t xml:space="preserve"> subdodávateľa, nenahradenie subdodávateľa v</w:t>
      </w:r>
      <w:r w:rsidRPr="00904FDD">
        <w:rPr>
          <w:rFonts w:ascii="Nudista" w:eastAsiaTheme="minorEastAsia" w:hAnsi="Nudista" w:cs="Calibri"/>
        </w:rPr>
        <w:t> </w:t>
      </w:r>
      <w:r w:rsidRPr="00904FDD">
        <w:rPr>
          <w:rFonts w:ascii="Nudista" w:eastAsiaTheme="minorEastAsia" w:hAnsi="Nudista"/>
        </w:rPr>
        <w:t>pr</w:t>
      </w:r>
      <w:r w:rsidRPr="00904FDD">
        <w:rPr>
          <w:rFonts w:ascii="Nudista" w:eastAsiaTheme="minorEastAsia" w:hAnsi="Nudista" w:cs="Proba Pro"/>
        </w:rPr>
        <w:t>í</w:t>
      </w:r>
      <w:r w:rsidRPr="00904FDD">
        <w:rPr>
          <w:rFonts w:ascii="Nudista" w:eastAsiaTheme="minorEastAsia" w:hAnsi="Nudista"/>
        </w:rPr>
        <w:t>pade v</w:t>
      </w:r>
      <w:r w:rsidRPr="00904FDD">
        <w:rPr>
          <w:rFonts w:ascii="Nudista" w:eastAsiaTheme="minorEastAsia" w:hAnsi="Nudista" w:cs="Proba Pro"/>
        </w:rPr>
        <w:t>ý</w:t>
      </w:r>
      <w:r w:rsidRPr="00904FDD">
        <w:rPr>
          <w:rFonts w:ascii="Nudista" w:eastAsiaTheme="minorEastAsia" w:hAnsi="Nudista"/>
        </w:rPr>
        <w:t>mazu subdod</w:t>
      </w:r>
      <w:r w:rsidRPr="00904FDD">
        <w:rPr>
          <w:rFonts w:ascii="Nudista" w:eastAsiaTheme="minorEastAsia" w:hAnsi="Nudista" w:cs="Proba Pro"/>
        </w:rPr>
        <w:t>á</w:t>
      </w:r>
      <w:r w:rsidRPr="00904FDD">
        <w:rPr>
          <w:rFonts w:ascii="Nudista" w:eastAsiaTheme="minorEastAsia" w:hAnsi="Nudista"/>
        </w:rPr>
        <w:t>vate</w:t>
      </w:r>
      <w:r w:rsidRPr="00904FDD">
        <w:rPr>
          <w:rFonts w:ascii="Nudista" w:eastAsiaTheme="minorEastAsia" w:hAnsi="Nudista" w:cs="Proba Pro"/>
        </w:rPr>
        <w:t>ľ</w:t>
      </w:r>
      <w:r w:rsidRPr="00904FDD">
        <w:rPr>
          <w:rFonts w:ascii="Nudista" w:eastAsiaTheme="minorEastAsia" w:hAnsi="Nudista"/>
        </w:rPr>
        <w:t>a z r</w:t>
      </w:r>
      <w:r w:rsidRPr="00904FDD">
        <w:rPr>
          <w:rFonts w:ascii="Nudista" w:eastAsiaTheme="minorEastAsia" w:hAnsi="Nudista"/>
          <w:bCs/>
        </w:rPr>
        <w:t xml:space="preserve">egistra partnerov verejného sektora </w:t>
      </w:r>
      <w:r w:rsidRPr="00904FDD">
        <w:rPr>
          <w:rFonts w:ascii="Nudista" w:eastAsiaTheme="minorEastAsia" w:hAnsi="Nudista"/>
        </w:rPr>
        <w:t>počas trvania tejto Zmluvy) je Kupujúci oprávnený požadovať od Predávajúceho zmluvnú pokutu vo výške 10 000,00 EUR (slovom: desaťtisíc euro) za každé jednotlivé porušenie týchto povinností, a to aj opakovane.</w:t>
      </w:r>
    </w:p>
    <w:p w14:paraId="66BA7554" w14:textId="77777777" w:rsidR="00421839" w:rsidRDefault="00421839" w:rsidP="00B90AB2">
      <w:pPr>
        <w:spacing w:after="0" w:line="240" w:lineRule="auto"/>
        <w:ind w:left="360"/>
        <w:jc w:val="center"/>
        <w:rPr>
          <w:rFonts w:ascii="Nudista" w:hAnsi="Nudista"/>
          <w:b/>
          <w:bCs/>
          <w:sz w:val="20"/>
          <w:szCs w:val="20"/>
        </w:rPr>
      </w:pPr>
    </w:p>
    <w:p w14:paraId="1C2E912C" w14:textId="11362F1F"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Čl. IX</w:t>
      </w:r>
    </w:p>
    <w:p w14:paraId="418409B2" w14:textId="77777777"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 xml:space="preserve">Záverečné ustanovenia </w:t>
      </w:r>
    </w:p>
    <w:p w14:paraId="0174BACC" w14:textId="77777777" w:rsidR="00B90AB2" w:rsidRPr="00904FDD" w:rsidRDefault="00B90AB2" w:rsidP="00B90AB2">
      <w:pPr>
        <w:spacing w:after="0" w:line="240" w:lineRule="auto"/>
        <w:ind w:left="360"/>
        <w:jc w:val="center"/>
        <w:rPr>
          <w:rFonts w:ascii="Nudista" w:hAnsi="Nudista"/>
          <w:b/>
          <w:bCs/>
          <w:sz w:val="20"/>
          <w:szCs w:val="20"/>
        </w:rPr>
      </w:pPr>
    </w:p>
    <w:p w14:paraId="762EE25F" w14:textId="77777777" w:rsidR="00B90AB2" w:rsidRPr="00904FDD" w:rsidRDefault="00B90AB2" w:rsidP="00B90AB2">
      <w:pPr>
        <w:pStyle w:val="Odsekzoznamu"/>
        <w:numPr>
          <w:ilvl w:val="0"/>
          <w:numId w:val="143"/>
        </w:numPr>
        <w:spacing w:after="0" w:line="240" w:lineRule="auto"/>
        <w:jc w:val="both"/>
        <w:rPr>
          <w:rFonts w:ascii="Nudista" w:eastAsiaTheme="minorEastAsia" w:hAnsi="Nudista"/>
          <w:vanish/>
        </w:rPr>
      </w:pPr>
    </w:p>
    <w:p w14:paraId="71B38203" w14:textId="77777777" w:rsidR="00153354" w:rsidRPr="00E8180B" w:rsidRDefault="00153354" w:rsidP="00153354">
      <w:pPr>
        <w:pStyle w:val="Odsekzoznamu"/>
        <w:numPr>
          <w:ilvl w:val="1"/>
          <w:numId w:val="160"/>
        </w:numPr>
        <w:spacing w:after="120" w:line="240" w:lineRule="auto"/>
        <w:ind w:left="567" w:hanging="567"/>
        <w:jc w:val="both"/>
        <w:rPr>
          <w:rFonts w:ascii="Nudista" w:eastAsiaTheme="minorHAnsi" w:hAnsi="Nudista"/>
        </w:rPr>
      </w:pPr>
      <w:bookmarkStart w:id="1" w:name="_Hlk69455025"/>
      <w:r w:rsidRPr="00E8180B">
        <w:rPr>
          <w:rFonts w:ascii="Nudista" w:eastAsiaTheme="minorHAnsi" w:hAnsi="Nudista"/>
        </w:rPr>
        <w:t>Táto zmluva nadobúda platnosť dňom jej podpísania oboma Zmluvnými stranami a</w:t>
      </w:r>
      <w:r w:rsidRPr="00E8180B">
        <w:rPr>
          <w:rFonts w:ascii="Nudista" w:eastAsiaTheme="minorHAnsi" w:hAnsi="Nudista" w:cs="Calibri"/>
        </w:rPr>
        <w:t> </w:t>
      </w:r>
      <w:r w:rsidRPr="00E8180B">
        <w:rPr>
          <w:rFonts w:ascii="Nudista" w:eastAsiaTheme="minorHAnsi" w:hAnsi="Nudista" w:cs="Proba Pro"/>
        </w:rPr>
        <w:t>úč</w:t>
      </w:r>
      <w:r w:rsidRPr="00E8180B">
        <w:rPr>
          <w:rFonts w:ascii="Nudista" w:eastAsiaTheme="minorHAnsi" w:hAnsi="Nudista"/>
        </w:rPr>
        <w:t>innosť dňom nasledujúcim po dni kumulatívneho splnenia nasledovných podmienok:</w:t>
      </w:r>
    </w:p>
    <w:bookmarkEnd w:id="1"/>
    <w:p w14:paraId="0E8FA461" w14:textId="77777777" w:rsidR="00153354" w:rsidRPr="00E8180B" w:rsidRDefault="00153354" w:rsidP="00153354">
      <w:pPr>
        <w:pStyle w:val="Odsekzoznamu"/>
        <w:widowControl w:val="0"/>
        <w:numPr>
          <w:ilvl w:val="1"/>
          <w:numId w:val="138"/>
        </w:numPr>
        <w:spacing w:before="240" w:after="0"/>
        <w:contextualSpacing w:val="0"/>
        <w:jc w:val="both"/>
        <w:outlineLvl w:val="1"/>
        <w:rPr>
          <w:rFonts w:ascii="Nudista" w:eastAsiaTheme="minorHAnsi" w:hAnsi="Nudista"/>
          <w:b/>
          <w:caps/>
          <w:vanish/>
          <w:color w:val="008998"/>
          <w:spacing w:val="30"/>
          <w:lang w:val="en-US"/>
        </w:rPr>
      </w:pPr>
    </w:p>
    <w:p w14:paraId="37A1D74F" w14:textId="77777777" w:rsidR="00153354" w:rsidRPr="00E8180B" w:rsidRDefault="00153354" w:rsidP="00153354">
      <w:pPr>
        <w:pStyle w:val="Odsekzoznamu"/>
        <w:widowControl w:val="0"/>
        <w:numPr>
          <w:ilvl w:val="1"/>
          <w:numId w:val="138"/>
        </w:numPr>
        <w:spacing w:before="240" w:after="0"/>
        <w:contextualSpacing w:val="0"/>
        <w:jc w:val="both"/>
        <w:outlineLvl w:val="1"/>
        <w:rPr>
          <w:rFonts w:ascii="Nudista" w:eastAsiaTheme="minorHAnsi" w:hAnsi="Nudista"/>
          <w:b/>
          <w:caps/>
          <w:vanish/>
          <w:color w:val="008998"/>
          <w:spacing w:val="30"/>
          <w:lang w:val="en-US"/>
        </w:rPr>
      </w:pPr>
    </w:p>
    <w:p w14:paraId="56CDC2C5" w14:textId="77777777" w:rsidR="00153354" w:rsidRPr="00E8180B" w:rsidRDefault="00153354" w:rsidP="00153354">
      <w:pPr>
        <w:pStyle w:val="Odsekzoznamu"/>
        <w:widowControl w:val="0"/>
        <w:numPr>
          <w:ilvl w:val="1"/>
          <w:numId w:val="138"/>
        </w:numPr>
        <w:spacing w:before="240" w:after="0"/>
        <w:contextualSpacing w:val="0"/>
        <w:jc w:val="both"/>
        <w:outlineLvl w:val="1"/>
        <w:rPr>
          <w:rFonts w:ascii="Nudista" w:eastAsiaTheme="minorHAnsi" w:hAnsi="Nudista"/>
          <w:b/>
          <w:caps/>
          <w:vanish/>
          <w:color w:val="008998"/>
          <w:spacing w:val="30"/>
          <w:lang w:val="en-US"/>
        </w:rPr>
      </w:pPr>
    </w:p>
    <w:p w14:paraId="2EB5EDF0" w14:textId="77777777" w:rsidR="00153354" w:rsidRPr="00E8180B" w:rsidRDefault="00153354" w:rsidP="00153354">
      <w:pPr>
        <w:pStyle w:val="Odsekzoznamu"/>
        <w:widowControl w:val="0"/>
        <w:spacing w:before="240" w:after="0"/>
        <w:ind w:left="737"/>
        <w:contextualSpacing w:val="0"/>
        <w:jc w:val="both"/>
        <w:outlineLvl w:val="1"/>
        <w:rPr>
          <w:rFonts w:ascii="Nudista" w:eastAsiaTheme="minorHAnsi" w:hAnsi="Nudista"/>
          <w:b/>
          <w:caps/>
          <w:vanish/>
          <w:color w:val="008998"/>
          <w:spacing w:val="30"/>
          <w:lang w:val="en-US"/>
        </w:rPr>
      </w:pPr>
    </w:p>
    <w:p w14:paraId="1475D905" w14:textId="77777777" w:rsidR="00153354" w:rsidRPr="00014F71" w:rsidRDefault="00153354" w:rsidP="00153354">
      <w:pPr>
        <w:pStyle w:val="Odsekzoznamu"/>
        <w:widowControl w:val="0"/>
        <w:numPr>
          <w:ilvl w:val="3"/>
          <w:numId w:val="138"/>
        </w:numPr>
        <w:spacing w:before="240" w:after="120" w:line="240" w:lineRule="auto"/>
        <w:ind w:left="1134" w:hanging="567"/>
        <w:contextualSpacing w:val="0"/>
        <w:jc w:val="both"/>
        <w:outlineLvl w:val="1"/>
        <w:rPr>
          <w:rFonts w:ascii="Nudista" w:eastAsiaTheme="minorHAnsi" w:hAnsi="Nudista"/>
        </w:rPr>
      </w:pPr>
      <w:r w:rsidRPr="00014F71">
        <w:rPr>
          <w:rFonts w:ascii="Nudista" w:eastAsiaTheme="minorHAnsi" w:hAnsi="Nudista"/>
        </w:rPr>
        <w:t>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ante finančnej opravy uvedenej v správe z kontroly verejného obstarávania,  a zároveň</w:t>
      </w:r>
    </w:p>
    <w:p w14:paraId="7212F149" w14:textId="297DE7C9" w:rsidR="001E4281" w:rsidRPr="00153354" w:rsidRDefault="00153354" w:rsidP="00153354">
      <w:pPr>
        <w:pStyle w:val="Odsekzoznamu"/>
        <w:numPr>
          <w:ilvl w:val="3"/>
          <w:numId w:val="138"/>
        </w:numPr>
        <w:spacing w:after="0" w:line="240" w:lineRule="auto"/>
        <w:ind w:left="1134" w:hanging="566"/>
        <w:jc w:val="both"/>
        <w:rPr>
          <w:rFonts w:ascii="Nudista" w:eastAsiaTheme="minorHAnsi" w:hAnsi="Nudista"/>
        </w:rPr>
      </w:pPr>
      <w:r w:rsidRPr="00E8180B">
        <w:rPr>
          <w:rFonts w:ascii="Nudista" w:eastAsiaTheme="minorHAnsi" w:hAnsi="Nudista"/>
        </w:rPr>
        <w:t>zverejnenie tejto Zmluvy v</w:t>
      </w:r>
      <w:r w:rsidRPr="00E8180B">
        <w:rPr>
          <w:rFonts w:ascii="Nudista" w:eastAsiaTheme="minorHAnsi" w:hAnsi="Nudista" w:cs="Calibri"/>
        </w:rPr>
        <w:t> </w:t>
      </w:r>
      <w:r w:rsidRPr="00E8180B">
        <w:rPr>
          <w:rFonts w:ascii="Nudista" w:eastAsiaTheme="minorHAnsi" w:hAnsi="Nudista"/>
        </w:rPr>
        <w:t>centrálnom registri zmlúv, vedenom Úradom vlády Slovenskej republiky v</w:t>
      </w:r>
      <w:r w:rsidRPr="00E8180B">
        <w:rPr>
          <w:rFonts w:ascii="Nudista" w:eastAsiaTheme="minorHAnsi" w:hAnsi="Nudista" w:cs="Calibri"/>
        </w:rPr>
        <w:t> </w:t>
      </w:r>
      <w:r w:rsidRPr="00E8180B">
        <w:rPr>
          <w:rFonts w:ascii="Nudista" w:eastAsiaTheme="minorHAnsi" w:hAnsi="Nudista"/>
        </w:rPr>
        <w:t xml:space="preserve">súlade s </w:t>
      </w:r>
      <w:r w:rsidRPr="00E8180B">
        <w:rPr>
          <w:rFonts w:ascii="Nudista" w:hAnsi="Nudista"/>
          <w:bCs/>
          <w:iCs/>
        </w:rPr>
        <w:t>§ 47a zákona č. 40/1964 Zb. Občiansky zákonník v znení neskorších predpisov a § 5a zákona č. 211/2000 Z. z. o slobodnom prístupe k informáciám a o zmene a doplnení niektorých zákonov (zákon o slobode informácií) v znení neskorších predpisov.</w:t>
      </w:r>
    </w:p>
    <w:p w14:paraId="044B2B72" w14:textId="77777777" w:rsidR="00B90AB2" w:rsidRPr="00153354" w:rsidRDefault="00B90AB2" w:rsidP="00153354">
      <w:pPr>
        <w:overflowPunct w:val="0"/>
        <w:autoSpaceDE w:val="0"/>
        <w:autoSpaceDN w:val="0"/>
        <w:adjustRightInd w:val="0"/>
        <w:spacing w:after="0" w:line="240" w:lineRule="auto"/>
        <w:jc w:val="both"/>
        <w:rPr>
          <w:rFonts w:ascii="Nudista" w:eastAsiaTheme="minorHAnsi" w:hAnsi="Nudista" w:cs="Arial"/>
          <w:bCs/>
        </w:rPr>
      </w:pPr>
    </w:p>
    <w:p w14:paraId="52CE6AE3" w14:textId="77777777"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904FDD">
        <w:rPr>
          <w:rFonts w:ascii="Nudista" w:eastAsiaTheme="minorHAnsi" w:hAnsi="Nudista" w:cs="Arial"/>
          <w:bCs/>
        </w:rPr>
        <w:t>Práva a</w:t>
      </w:r>
      <w:r w:rsidRPr="00904FDD">
        <w:rPr>
          <w:rFonts w:ascii="Nudista" w:eastAsiaTheme="minorHAnsi" w:hAnsi="Nudista" w:cs="Calibri"/>
          <w:bCs/>
        </w:rPr>
        <w:t> </w:t>
      </w:r>
      <w:r w:rsidRPr="00904FDD">
        <w:rPr>
          <w:rFonts w:ascii="Nudista" w:eastAsiaTheme="minorHAnsi" w:hAnsi="Nudista" w:cs="Arial"/>
          <w:bCs/>
        </w:rPr>
        <w:t>povinnosti Zmluvn</w:t>
      </w:r>
      <w:r w:rsidRPr="00904FDD">
        <w:rPr>
          <w:rFonts w:ascii="Nudista" w:eastAsiaTheme="minorHAnsi" w:hAnsi="Nudista" w:cs="Proba Pro"/>
          <w:bCs/>
        </w:rPr>
        <w:t>ý</w:t>
      </w:r>
      <w:r w:rsidRPr="00904FDD">
        <w:rPr>
          <w:rFonts w:ascii="Nudista" w:eastAsiaTheme="minorHAnsi" w:hAnsi="Nudista" w:cs="Arial"/>
          <w:bCs/>
        </w:rPr>
        <w:t>ch str</w:t>
      </w:r>
      <w:r w:rsidRPr="00904FDD">
        <w:rPr>
          <w:rFonts w:ascii="Nudista" w:eastAsiaTheme="minorHAnsi" w:hAnsi="Nudista" w:cs="Proba Pro"/>
          <w:bCs/>
        </w:rPr>
        <w:t>á</w:t>
      </w:r>
      <w:r w:rsidRPr="00904FDD">
        <w:rPr>
          <w:rFonts w:ascii="Nudista" w:eastAsiaTheme="minorHAnsi" w:hAnsi="Nudista" w:cs="Arial"/>
          <w:bCs/>
        </w:rPr>
        <w:t>n neupraven</w:t>
      </w:r>
      <w:r w:rsidRPr="00904FDD">
        <w:rPr>
          <w:rFonts w:ascii="Nudista" w:eastAsiaTheme="minorHAnsi" w:hAnsi="Nudista" w:cs="Proba Pro"/>
          <w:bCs/>
        </w:rPr>
        <w:t>é</w:t>
      </w:r>
      <w:r w:rsidRPr="00904FDD">
        <w:rPr>
          <w:rFonts w:ascii="Nudista" w:eastAsiaTheme="minorHAnsi" w:hAnsi="Nudista" w:cs="Arial"/>
          <w:bCs/>
        </w:rPr>
        <w:t xml:space="preserve"> v</w:t>
      </w:r>
      <w:r w:rsidRPr="00904FDD">
        <w:rPr>
          <w:rFonts w:ascii="Nudista" w:eastAsiaTheme="minorHAnsi" w:hAnsi="Nudista" w:cs="Calibri"/>
          <w:bCs/>
        </w:rPr>
        <w:t> </w:t>
      </w:r>
      <w:r w:rsidRPr="00904FDD">
        <w:rPr>
          <w:rFonts w:ascii="Nudista" w:eastAsiaTheme="minorHAnsi" w:hAnsi="Nudista" w:cs="Arial"/>
          <w:bCs/>
        </w:rPr>
        <w:t>tejto Zmluve sa riadia pr</w:t>
      </w:r>
      <w:r w:rsidRPr="00904FDD">
        <w:rPr>
          <w:rFonts w:ascii="Nudista" w:eastAsiaTheme="minorHAnsi" w:hAnsi="Nudista" w:cs="Proba Pro"/>
          <w:bCs/>
        </w:rPr>
        <w:t>í</w:t>
      </w:r>
      <w:r w:rsidRPr="00904FDD">
        <w:rPr>
          <w:rFonts w:ascii="Nudista" w:eastAsiaTheme="minorHAnsi" w:hAnsi="Nudista" w:cs="Arial"/>
          <w:bCs/>
        </w:rPr>
        <w:t>slu</w:t>
      </w:r>
      <w:r w:rsidRPr="00904FDD">
        <w:rPr>
          <w:rFonts w:ascii="Nudista" w:eastAsiaTheme="minorHAnsi" w:hAnsi="Nudista" w:cs="Proba Pro"/>
          <w:bCs/>
        </w:rPr>
        <w:t>š</w:t>
      </w:r>
      <w:r w:rsidRPr="00904FDD">
        <w:rPr>
          <w:rFonts w:ascii="Nudista" w:eastAsiaTheme="minorHAnsi" w:hAnsi="Nudista" w:cs="Arial"/>
          <w:bCs/>
        </w:rPr>
        <w:t>n</w:t>
      </w:r>
      <w:r w:rsidRPr="00904FDD">
        <w:rPr>
          <w:rFonts w:ascii="Nudista" w:eastAsiaTheme="minorHAnsi" w:hAnsi="Nudista" w:cs="Proba Pro"/>
          <w:bCs/>
        </w:rPr>
        <w:t>ý</w:t>
      </w:r>
      <w:r w:rsidRPr="00904FDD">
        <w:rPr>
          <w:rFonts w:ascii="Nudista" w:eastAsiaTheme="minorHAnsi" w:hAnsi="Nudista" w:cs="Arial"/>
          <w:bCs/>
        </w:rPr>
        <w:t>mi ustanoveniami Obchodn</w:t>
      </w:r>
      <w:r w:rsidRPr="00904FDD">
        <w:rPr>
          <w:rFonts w:ascii="Nudista" w:eastAsiaTheme="minorHAnsi" w:hAnsi="Nudista" w:cs="Proba Pro"/>
          <w:bCs/>
        </w:rPr>
        <w:t>é</w:t>
      </w:r>
      <w:r w:rsidRPr="00904FDD">
        <w:rPr>
          <w:rFonts w:ascii="Nudista" w:eastAsiaTheme="minorHAnsi" w:hAnsi="Nudista" w:cs="Arial"/>
          <w:bCs/>
        </w:rPr>
        <w:t>ho zákonníka a</w:t>
      </w:r>
      <w:r w:rsidRPr="00904FDD">
        <w:rPr>
          <w:rFonts w:ascii="Nudista" w:eastAsiaTheme="minorHAnsi" w:hAnsi="Nudista" w:cs="Calibri"/>
          <w:bCs/>
        </w:rPr>
        <w:t> </w:t>
      </w:r>
      <w:r w:rsidRPr="00904FDD">
        <w:rPr>
          <w:rFonts w:ascii="Nudista" w:eastAsiaTheme="minorHAnsi" w:hAnsi="Nudista" w:cs="Arial"/>
          <w:bCs/>
        </w:rPr>
        <w:t>ostatn</w:t>
      </w:r>
      <w:r w:rsidRPr="00904FDD">
        <w:rPr>
          <w:rFonts w:ascii="Nudista" w:eastAsiaTheme="minorHAnsi" w:hAnsi="Nudista" w:cs="Proba Pro"/>
          <w:bCs/>
        </w:rPr>
        <w:t>ý</w:t>
      </w:r>
      <w:r w:rsidRPr="00904FDD">
        <w:rPr>
          <w:rFonts w:ascii="Nudista" w:eastAsiaTheme="minorHAnsi" w:hAnsi="Nudista" w:cs="Arial"/>
          <w:bCs/>
        </w:rPr>
        <w:t>ch v</w:t>
      </w:r>
      <w:r w:rsidRPr="00904FDD">
        <w:rPr>
          <w:rFonts w:ascii="Nudista" w:eastAsiaTheme="minorHAnsi" w:hAnsi="Nudista" w:cs="Proba Pro"/>
          <w:bCs/>
        </w:rPr>
        <w:t>š</w:t>
      </w:r>
      <w:r w:rsidRPr="00904FDD">
        <w:rPr>
          <w:rFonts w:ascii="Nudista" w:eastAsiaTheme="minorHAnsi" w:hAnsi="Nudista" w:cs="Arial"/>
          <w:bCs/>
        </w:rPr>
        <w:t>eobecne z</w:t>
      </w:r>
      <w:r w:rsidRPr="00904FDD">
        <w:rPr>
          <w:rFonts w:ascii="Nudista" w:eastAsiaTheme="minorHAnsi" w:hAnsi="Nudista" w:cs="Proba Pro"/>
          <w:bCs/>
        </w:rPr>
        <w:t>á</w:t>
      </w:r>
      <w:r w:rsidRPr="00904FDD">
        <w:rPr>
          <w:rFonts w:ascii="Nudista" w:eastAsiaTheme="minorHAnsi" w:hAnsi="Nudista" w:cs="Arial"/>
          <w:bCs/>
        </w:rPr>
        <w:t>v</w:t>
      </w:r>
      <w:r w:rsidRPr="00904FDD">
        <w:rPr>
          <w:rFonts w:ascii="Nudista" w:eastAsiaTheme="minorHAnsi" w:hAnsi="Nudista" w:cs="Proba Pro"/>
          <w:bCs/>
        </w:rPr>
        <w:t>ä</w:t>
      </w:r>
      <w:r w:rsidRPr="00904FDD">
        <w:rPr>
          <w:rFonts w:ascii="Nudista" w:eastAsiaTheme="minorHAnsi" w:hAnsi="Nudista" w:cs="Arial"/>
          <w:bCs/>
        </w:rPr>
        <w:t>zn</w:t>
      </w:r>
      <w:r w:rsidRPr="00904FDD">
        <w:rPr>
          <w:rFonts w:ascii="Nudista" w:eastAsiaTheme="minorHAnsi" w:hAnsi="Nudista" w:cs="Proba Pro"/>
          <w:bCs/>
        </w:rPr>
        <w:t>ý</w:t>
      </w:r>
      <w:r w:rsidRPr="00904FDD">
        <w:rPr>
          <w:rFonts w:ascii="Nudista" w:eastAsiaTheme="minorHAnsi" w:hAnsi="Nudista" w:cs="Arial"/>
          <w:bCs/>
        </w:rPr>
        <w:t>ch pr</w:t>
      </w:r>
      <w:r w:rsidRPr="00904FDD">
        <w:rPr>
          <w:rFonts w:ascii="Nudista" w:eastAsiaTheme="minorHAnsi" w:hAnsi="Nudista" w:cs="Proba Pro"/>
          <w:bCs/>
        </w:rPr>
        <w:t>á</w:t>
      </w:r>
      <w:r w:rsidRPr="00904FDD">
        <w:rPr>
          <w:rFonts w:ascii="Nudista" w:eastAsiaTheme="minorHAnsi" w:hAnsi="Nudista" w:cs="Arial"/>
          <w:bCs/>
        </w:rPr>
        <w:t>vnych predpisov platn</w:t>
      </w:r>
      <w:r w:rsidRPr="00904FDD">
        <w:rPr>
          <w:rFonts w:ascii="Nudista" w:eastAsiaTheme="minorHAnsi" w:hAnsi="Nudista" w:cs="Proba Pro"/>
          <w:bCs/>
        </w:rPr>
        <w:t>ý</w:t>
      </w:r>
      <w:r w:rsidRPr="00904FDD">
        <w:rPr>
          <w:rFonts w:ascii="Nudista" w:eastAsiaTheme="minorHAnsi" w:hAnsi="Nudista" w:cs="Arial"/>
          <w:bCs/>
        </w:rPr>
        <w:t xml:space="preserve">ch a </w:t>
      </w:r>
      <w:r w:rsidRPr="00904FDD">
        <w:rPr>
          <w:rFonts w:ascii="Nudista" w:eastAsiaTheme="minorHAnsi" w:hAnsi="Nudista" w:cs="Proba Pro"/>
          <w:bCs/>
        </w:rPr>
        <w:t>úč</w:t>
      </w:r>
      <w:r w:rsidRPr="00904FDD">
        <w:rPr>
          <w:rFonts w:ascii="Nudista" w:eastAsiaTheme="minorHAnsi" w:hAnsi="Nudista" w:cs="Arial"/>
          <w:bCs/>
        </w:rPr>
        <w:t>inn</w:t>
      </w:r>
      <w:r w:rsidRPr="00904FDD">
        <w:rPr>
          <w:rFonts w:ascii="Nudista" w:eastAsiaTheme="minorHAnsi" w:hAnsi="Nudista" w:cs="Proba Pro"/>
          <w:bCs/>
        </w:rPr>
        <w:t>ý</w:t>
      </w:r>
      <w:r w:rsidRPr="00904FDD">
        <w:rPr>
          <w:rFonts w:ascii="Nudista" w:eastAsiaTheme="minorHAnsi" w:hAnsi="Nudista" w:cs="Arial"/>
          <w:bCs/>
        </w:rPr>
        <w:t>ch v</w:t>
      </w:r>
      <w:r w:rsidRPr="00904FDD">
        <w:rPr>
          <w:rFonts w:ascii="Nudista" w:eastAsiaTheme="minorHAnsi" w:hAnsi="Nudista" w:cs="Calibri"/>
          <w:bCs/>
        </w:rPr>
        <w:t> </w:t>
      </w:r>
      <w:r w:rsidRPr="00904FDD">
        <w:rPr>
          <w:rFonts w:ascii="Nudista" w:eastAsiaTheme="minorHAnsi" w:hAnsi="Nudista" w:cs="Arial"/>
          <w:bCs/>
        </w:rPr>
        <w:t>Slovenskej republike. Zmluvné strany sa dohodli, že v</w:t>
      </w:r>
      <w:r w:rsidRPr="00904FDD">
        <w:rPr>
          <w:rFonts w:ascii="Nudista" w:eastAsiaTheme="minorHAnsi" w:hAnsi="Nudista" w:cs="Calibri"/>
          <w:bCs/>
        </w:rPr>
        <w:t> </w:t>
      </w:r>
      <w:r w:rsidRPr="00904FDD">
        <w:rPr>
          <w:rFonts w:ascii="Nudista" w:eastAsiaTheme="minorHAnsi" w:hAnsi="Nudista" w:cs="Arial"/>
          <w:bCs/>
        </w:rPr>
        <w:t>pr</w:t>
      </w:r>
      <w:r w:rsidRPr="00904FDD">
        <w:rPr>
          <w:rFonts w:ascii="Nudista" w:eastAsiaTheme="minorHAnsi" w:hAnsi="Nudista" w:cs="Proba Pro"/>
          <w:bCs/>
        </w:rPr>
        <w:t>í</w:t>
      </w:r>
      <w:r w:rsidRPr="00904FDD">
        <w:rPr>
          <w:rFonts w:ascii="Nudista" w:eastAsiaTheme="minorHAnsi" w:hAnsi="Nudista" w:cs="Arial"/>
          <w:bCs/>
        </w:rPr>
        <w:t>pade vzniku sporov Zmluvn</w:t>
      </w:r>
      <w:r w:rsidRPr="00904FDD">
        <w:rPr>
          <w:rFonts w:ascii="Nudista" w:eastAsiaTheme="minorHAnsi" w:hAnsi="Nudista" w:cs="Proba Pro"/>
          <w:bCs/>
        </w:rPr>
        <w:t>ý</w:t>
      </w:r>
      <w:r w:rsidRPr="00904FDD">
        <w:rPr>
          <w:rFonts w:ascii="Nudista" w:eastAsiaTheme="minorHAnsi" w:hAnsi="Nudista" w:cs="Arial"/>
          <w:bCs/>
        </w:rPr>
        <w:t>ch str</w:t>
      </w:r>
      <w:r w:rsidRPr="00904FDD">
        <w:rPr>
          <w:rFonts w:ascii="Nudista" w:eastAsiaTheme="minorHAnsi" w:hAnsi="Nudista" w:cs="Proba Pro"/>
          <w:bCs/>
        </w:rPr>
        <w:t>á</w:t>
      </w:r>
      <w:r w:rsidRPr="00904FDD">
        <w:rPr>
          <w:rFonts w:ascii="Nudista" w:eastAsiaTheme="minorHAnsi" w:hAnsi="Nudista" w:cs="Arial"/>
          <w:bCs/>
        </w:rPr>
        <w:t>n t</w:t>
      </w:r>
      <w:r w:rsidRPr="00904FDD">
        <w:rPr>
          <w:rFonts w:ascii="Nudista" w:eastAsiaTheme="minorHAnsi" w:hAnsi="Nudista" w:cs="Proba Pro"/>
          <w:bCs/>
        </w:rPr>
        <w:t>ý</w:t>
      </w:r>
      <w:r w:rsidRPr="00904FDD">
        <w:rPr>
          <w:rFonts w:ascii="Nudista" w:eastAsiaTheme="minorHAnsi" w:hAnsi="Nudista" w:cs="Arial"/>
          <w:bCs/>
        </w:rPr>
        <w:t>kaj</w:t>
      </w:r>
      <w:r w:rsidRPr="00904FDD">
        <w:rPr>
          <w:rFonts w:ascii="Nudista" w:eastAsiaTheme="minorHAnsi" w:hAnsi="Nudista" w:cs="Proba Pro"/>
          <w:bCs/>
        </w:rPr>
        <w:t>ú</w:t>
      </w:r>
      <w:r w:rsidRPr="00904FDD">
        <w:rPr>
          <w:rFonts w:ascii="Nudista" w:eastAsiaTheme="minorHAnsi" w:hAnsi="Nudista" w:cs="Arial"/>
          <w:bCs/>
        </w:rPr>
        <w:t xml:space="preserve">cich </w:t>
      </w:r>
      <w:r w:rsidRPr="00904FDD">
        <w:rPr>
          <w:rFonts w:ascii="Nudista" w:eastAsiaTheme="minorHAnsi" w:hAnsi="Nudista" w:cs="Calibri"/>
          <w:bCs/>
        </w:rPr>
        <w:t> </w:t>
      </w:r>
      <w:r w:rsidRPr="00904FDD">
        <w:rPr>
          <w:rFonts w:ascii="Nudista" w:eastAsiaTheme="minorHAnsi" w:hAnsi="Nudista" w:cs="Arial"/>
          <w:bCs/>
        </w:rPr>
        <w:t>sa tejto Zmluvy a</w:t>
      </w:r>
      <w:r w:rsidRPr="00904FDD">
        <w:rPr>
          <w:rFonts w:ascii="Nudista" w:eastAsiaTheme="minorHAnsi" w:hAnsi="Nudista" w:cs="Calibri"/>
          <w:bCs/>
        </w:rPr>
        <w:t> </w:t>
      </w:r>
      <w:r w:rsidRPr="00904FDD">
        <w:rPr>
          <w:rFonts w:ascii="Nudista" w:eastAsiaTheme="minorHAnsi" w:hAnsi="Nudista" w:cs="Arial"/>
          <w:bCs/>
        </w:rPr>
        <w:t>jej aplik</w:t>
      </w:r>
      <w:r w:rsidRPr="00904FDD">
        <w:rPr>
          <w:rFonts w:ascii="Nudista" w:eastAsiaTheme="minorHAnsi" w:hAnsi="Nudista" w:cs="Proba Pro"/>
          <w:bCs/>
        </w:rPr>
        <w:t>á</w:t>
      </w:r>
      <w:r w:rsidRPr="00904FDD">
        <w:rPr>
          <w:rFonts w:ascii="Nudista" w:eastAsiaTheme="minorHAnsi" w:hAnsi="Nudista" w:cs="Arial"/>
          <w:bCs/>
        </w:rPr>
        <w:t>cie, ak sa ich nepodar</w:t>
      </w:r>
      <w:r w:rsidRPr="00904FDD">
        <w:rPr>
          <w:rFonts w:ascii="Nudista" w:eastAsiaTheme="minorHAnsi" w:hAnsi="Nudista" w:cs="Proba Pro"/>
          <w:bCs/>
        </w:rPr>
        <w:t>í</w:t>
      </w:r>
      <w:r w:rsidRPr="00904FDD">
        <w:rPr>
          <w:rFonts w:ascii="Nudista" w:eastAsiaTheme="minorHAnsi" w:hAnsi="Nudista" w:cs="Arial"/>
          <w:bCs/>
        </w:rPr>
        <w:t xml:space="preserve"> urovna</w:t>
      </w:r>
      <w:r w:rsidRPr="00904FDD">
        <w:rPr>
          <w:rFonts w:ascii="Nudista" w:eastAsiaTheme="minorHAnsi" w:hAnsi="Nudista" w:cs="Proba Pro"/>
          <w:bCs/>
        </w:rPr>
        <w:t>ť</w:t>
      </w:r>
      <w:r w:rsidRPr="00904FDD">
        <w:rPr>
          <w:rFonts w:ascii="Nudista" w:eastAsiaTheme="minorHAnsi" w:hAnsi="Nudista" w:cs="Arial"/>
          <w:bCs/>
        </w:rPr>
        <w:t xml:space="preserve"> in</w:t>
      </w:r>
      <w:r w:rsidRPr="00904FDD">
        <w:rPr>
          <w:rFonts w:ascii="Nudista" w:eastAsiaTheme="minorHAnsi" w:hAnsi="Nudista" w:cs="Proba Pro"/>
          <w:bCs/>
        </w:rPr>
        <w:t>ý</w:t>
      </w:r>
      <w:r w:rsidRPr="00904FDD">
        <w:rPr>
          <w:rFonts w:ascii="Nudista" w:eastAsiaTheme="minorHAnsi" w:hAnsi="Nudista" w:cs="Arial"/>
          <w:bCs/>
        </w:rPr>
        <w:t>m sp</w:t>
      </w:r>
      <w:r w:rsidRPr="00904FDD">
        <w:rPr>
          <w:rFonts w:ascii="Nudista" w:eastAsiaTheme="minorHAnsi" w:hAnsi="Nudista" w:cs="Proba Pro"/>
          <w:bCs/>
        </w:rPr>
        <w:t>ô</w:t>
      </w:r>
      <w:r w:rsidRPr="00904FDD">
        <w:rPr>
          <w:rFonts w:ascii="Nudista" w:eastAsiaTheme="minorHAnsi" w:hAnsi="Nudista" w:cs="Arial"/>
          <w:bCs/>
        </w:rPr>
        <w:t>sobom a</w:t>
      </w:r>
      <w:r w:rsidRPr="00904FDD">
        <w:rPr>
          <w:rFonts w:ascii="Nudista" w:eastAsiaTheme="minorHAnsi" w:hAnsi="Nudista" w:cs="Calibri"/>
          <w:bCs/>
        </w:rPr>
        <w:t> </w:t>
      </w:r>
      <w:r w:rsidRPr="00904FDD">
        <w:rPr>
          <w:rFonts w:ascii="Nudista" w:eastAsiaTheme="minorHAnsi" w:hAnsi="Nudista" w:cs="Arial"/>
          <w:bCs/>
        </w:rPr>
        <w:t>jednou zo</w:t>
      </w:r>
      <w:r w:rsidRPr="00904FDD">
        <w:rPr>
          <w:rFonts w:ascii="Nudista" w:eastAsiaTheme="minorHAnsi" w:hAnsi="Nudista" w:cs="Calibri"/>
          <w:bCs/>
        </w:rPr>
        <w:t> </w:t>
      </w:r>
      <w:r w:rsidRPr="00904FDD">
        <w:rPr>
          <w:rFonts w:ascii="Nudista" w:eastAsiaTheme="minorHAnsi" w:hAnsi="Nudista" w:cs="Arial"/>
          <w:bCs/>
        </w:rPr>
        <w:t xml:space="preserve">Zmluvných strán je zahraničný subjekt, je daná právomoc súdov Slovenskej republiky. </w:t>
      </w:r>
    </w:p>
    <w:p w14:paraId="53E76253"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EB3FE83" w14:textId="77777777" w:rsidR="00B90AB2" w:rsidRPr="00904FDD" w:rsidRDefault="00B90AB2" w:rsidP="001E4281">
      <w:pPr>
        <w:pStyle w:val="Odsekzoznamu"/>
        <w:numPr>
          <w:ilvl w:val="1"/>
          <w:numId w:val="160"/>
        </w:numPr>
        <w:spacing w:line="240" w:lineRule="auto"/>
        <w:ind w:left="567" w:hanging="567"/>
        <w:jc w:val="both"/>
        <w:rPr>
          <w:rStyle w:val="FontStyle46"/>
          <w:rFonts w:ascii="Nudista" w:hAnsi="Nudista"/>
          <w:sz w:val="20"/>
          <w:szCs w:val="20"/>
        </w:rPr>
      </w:pPr>
      <w:r w:rsidRPr="00904FDD">
        <w:rPr>
          <w:rStyle w:val="FontStyle46"/>
          <w:rFonts w:ascii="Nudista" w:hAnsi="Nudista"/>
          <w:sz w:val="20"/>
          <w:szCs w:val="20"/>
        </w:rPr>
        <w:t>Zmluvné strany pre účely tejto Zmluvy určujú kontaktné osoby zodpovedné za komunikáciu v</w:t>
      </w:r>
      <w:r w:rsidRPr="00904FDD">
        <w:rPr>
          <w:rStyle w:val="FontStyle46"/>
          <w:rFonts w:ascii="Nudista" w:hAnsi="Nudista" w:cs="Calibri"/>
          <w:sz w:val="20"/>
          <w:szCs w:val="20"/>
        </w:rPr>
        <w:t> </w:t>
      </w:r>
      <w:r w:rsidRPr="00904FDD">
        <w:rPr>
          <w:rStyle w:val="FontStyle46"/>
          <w:rFonts w:ascii="Nudista" w:hAnsi="Nudista"/>
          <w:sz w:val="20"/>
          <w:szCs w:val="20"/>
        </w:rPr>
        <w:t>súvislosti s touto zmluvou takto:</w:t>
      </w:r>
    </w:p>
    <w:p w14:paraId="207D7658" w14:textId="77777777" w:rsidR="001E4281" w:rsidRPr="001E4281" w:rsidRDefault="001E4281" w:rsidP="001E4281">
      <w:pPr>
        <w:pStyle w:val="Odsekzoznamu"/>
        <w:widowControl w:val="0"/>
        <w:numPr>
          <w:ilvl w:val="2"/>
          <w:numId w:val="138"/>
        </w:numPr>
        <w:spacing w:before="240" w:after="0"/>
        <w:contextualSpacing w:val="0"/>
        <w:jc w:val="both"/>
        <w:outlineLvl w:val="1"/>
        <w:rPr>
          <w:rStyle w:val="FontStyle46"/>
          <w:rFonts w:ascii="Nudista" w:hAnsi="Nudista"/>
          <w:b/>
          <w:caps/>
          <w:vanish/>
          <w:color w:val="008998"/>
          <w:spacing w:val="30"/>
          <w:sz w:val="20"/>
          <w:szCs w:val="20"/>
          <w:lang w:val="en-US"/>
        </w:rPr>
      </w:pPr>
    </w:p>
    <w:p w14:paraId="78A03B08" w14:textId="77777777" w:rsidR="001E4281" w:rsidRPr="001E4281" w:rsidRDefault="001E4281" w:rsidP="001E4281">
      <w:pPr>
        <w:pStyle w:val="Odsekzoznamu"/>
        <w:widowControl w:val="0"/>
        <w:numPr>
          <w:ilvl w:val="2"/>
          <w:numId w:val="138"/>
        </w:numPr>
        <w:spacing w:before="240" w:after="0"/>
        <w:contextualSpacing w:val="0"/>
        <w:jc w:val="both"/>
        <w:outlineLvl w:val="1"/>
        <w:rPr>
          <w:rStyle w:val="FontStyle46"/>
          <w:rFonts w:ascii="Nudista" w:hAnsi="Nudista"/>
          <w:b/>
          <w:caps/>
          <w:vanish/>
          <w:color w:val="008998"/>
          <w:spacing w:val="30"/>
          <w:sz w:val="20"/>
          <w:szCs w:val="20"/>
          <w:lang w:val="en-US"/>
        </w:rPr>
      </w:pPr>
    </w:p>
    <w:p w14:paraId="0E1B0119" w14:textId="77777777" w:rsidR="001E4281" w:rsidRPr="001E4281" w:rsidRDefault="001E4281" w:rsidP="001E4281">
      <w:pPr>
        <w:pStyle w:val="Odsekzoznamu"/>
        <w:widowControl w:val="0"/>
        <w:spacing w:before="240" w:after="0"/>
        <w:ind w:left="737"/>
        <w:contextualSpacing w:val="0"/>
        <w:jc w:val="both"/>
        <w:outlineLvl w:val="1"/>
        <w:rPr>
          <w:rStyle w:val="FontStyle46"/>
          <w:rFonts w:ascii="Nudista" w:hAnsi="Nudista"/>
          <w:b/>
          <w:caps/>
          <w:vanish/>
          <w:color w:val="008998"/>
          <w:spacing w:val="30"/>
          <w:sz w:val="20"/>
          <w:szCs w:val="20"/>
          <w:lang w:val="en-US"/>
        </w:rPr>
      </w:pPr>
    </w:p>
    <w:p w14:paraId="5900CBE9" w14:textId="36058DBB" w:rsidR="00B90AB2" w:rsidRPr="001E4281" w:rsidRDefault="00B90AB2" w:rsidP="001E4281">
      <w:pPr>
        <w:pStyle w:val="Odsekzoznamu"/>
        <w:numPr>
          <w:ilvl w:val="3"/>
          <w:numId w:val="138"/>
        </w:numPr>
        <w:rPr>
          <w:rStyle w:val="FontStyle46"/>
          <w:rFonts w:ascii="Nudista" w:hAnsi="Nudista"/>
          <w:sz w:val="20"/>
          <w:szCs w:val="20"/>
        </w:rPr>
      </w:pPr>
      <w:r w:rsidRPr="001E4281">
        <w:rPr>
          <w:rStyle w:val="FontStyle46"/>
          <w:rFonts w:ascii="Nudista" w:hAnsi="Nudista"/>
          <w:sz w:val="20"/>
          <w:szCs w:val="20"/>
        </w:rPr>
        <w:t>za Predávajúceho:</w:t>
      </w:r>
    </w:p>
    <w:p w14:paraId="0E9B8BCE" w14:textId="77777777" w:rsidR="00B90AB2" w:rsidRPr="00904FDD" w:rsidRDefault="00B90AB2" w:rsidP="00B90AB2">
      <w:pPr>
        <w:pStyle w:val="Style8"/>
        <w:widowControl/>
        <w:spacing w:line="240" w:lineRule="auto"/>
        <w:ind w:left="993"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meno:    </w:t>
      </w:r>
      <w:r w:rsidRPr="00904FDD">
        <w:rPr>
          <w:rStyle w:val="FontStyle46"/>
          <w:rFonts w:ascii="Nudista" w:hAnsi="Nudista" w:cs="Times New Roman"/>
          <w:i/>
          <w:sz w:val="20"/>
          <w:szCs w:val="20"/>
          <w:highlight w:val="lightGray"/>
        </w:rPr>
        <w:t>[doplní úspešný uchádzač najneskôr pri podpise Zmluvy]</w:t>
      </w:r>
    </w:p>
    <w:p w14:paraId="004F0F5E" w14:textId="77777777" w:rsidR="00B90AB2" w:rsidRPr="00904FDD" w:rsidRDefault="00B90AB2" w:rsidP="00B90AB2">
      <w:pPr>
        <w:pStyle w:val="Style8"/>
        <w:widowControl/>
        <w:spacing w:line="240" w:lineRule="auto"/>
        <w:ind w:left="993"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tel:         </w:t>
      </w:r>
      <w:r w:rsidRPr="00904FDD">
        <w:rPr>
          <w:rStyle w:val="FontStyle46"/>
          <w:rFonts w:ascii="Nudista" w:hAnsi="Nudista" w:cs="Times New Roman"/>
          <w:i/>
          <w:sz w:val="20"/>
          <w:szCs w:val="20"/>
          <w:highlight w:val="lightGray"/>
        </w:rPr>
        <w:t>[doplní úspešný uchádzač najneskôr pri podpise Zmluvy]</w:t>
      </w:r>
    </w:p>
    <w:p w14:paraId="740D3F18" w14:textId="77777777" w:rsidR="00B90AB2" w:rsidRPr="00904FDD" w:rsidRDefault="00B90AB2" w:rsidP="00B90AB2">
      <w:pPr>
        <w:pStyle w:val="Style8"/>
        <w:widowControl/>
        <w:spacing w:line="240" w:lineRule="auto"/>
        <w:ind w:left="993"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e-mail:   </w:t>
      </w:r>
      <w:r w:rsidRPr="00904FDD">
        <w:rPr>
          <w:rStyle w:val="FontStyle46"/>
          <w:rFonts w:ascii="Nudista" w:hAnsi="Nudista" w:cs="Times New Roman"/>
          <w:i/>
          <w:sz w:val="20"/>
          <w:szCs w:val="20"/>
          <w:highlight w:val="lightGray"/>
        </w:rPr>
        <w:t>[doplní úspešný uchádzač najneskôr pri podpise Zmluvy]</w:t>
      </w:r>
    </w:p>
    <w:p w14:paraId="3B3A7388" w14:textId="77777777" w:rsidR="00B90AB2" w:rsidRPr="00904FDD" w:rsidRDefault="00B90AB2" w:rsidP="00B90AB2">
      <w:pPr>
        <w:pStyle w:val="Style8"/>
        <w:widowControl/>
        <w:spacing w:line="240" w:lineRule="auto"/>
        <w:ind w:left="993"/>
        <w:rPr>
          <w:rFonts w:ascii="Nudista" w:hAnsi="Nudista" w:cs="Times New Roman"/>
          <w:sz w:val="20"/>
          <w:szCs w:val="20"/>
        </w:rPr>
      </w:pPr>
      <w:r w:rsidRPr="00904FDD">
        <w:rPr>
          <w:rFonts w:ascii="Nudista" w:hAnsi="Nudista" w:cs="Times New Roman"/>
          <w:sz w:val="20"/>
          <w:szCs w:val="20"/>
        </w:rPr>
        <w:t xml:space="preserve"> </w:t>
      </w:r>
    </w:p>
    <w:p w14:paraId="4C6EFB5A" w14:textId="77777777" w:rsidR="00B90AB2" w:rsidRPr="00904FDD" w:rsidRDefault="00B90AB2" w:rsidP="00B90AB2">
      <w:pPr>
        <w:pStyle w:val="Odsekzoznamu"/>
        <w:numPr>
          <w:ilvl w:val="3"/>
          <w:numId w:val="138"/>
        </w:numPr>
        <w:spacing w:after="0"/>
        <w:ind w:left="1134" w:hanging="566"/>
        <w:rPr>
          <w:rStyle w:val="FontStyle46"/>
          <w:rFonts w:ascii="Nudista" w:hAnsi="Nudista"/>
          <w:sz w:val="20"/>
          <w:szCs w:val="20"/>
        </w:rPr>
      </w:pPr>
      <w:r w:rsidRPr="00904FDD">
        <w:rPr>
          <w:rStyle w:val="FontStyle46"/>
          <w:rFonts w:ascii="Nudista" w:hAnsi="Nudista"/>
          <w:sz w:val="20"/>
          <w:szCs w:val="20"/>
        </w:rPr>
        <w:t>za Kupujúceho:</w:t>
      </w:r>
    </w:p>
    <w:p w14:paraId="58AD8875" w14:textId="77777777" w:rsidR="00B90AB2" w:rsidRPr="00904FDD" w:rsidRDefault="00B90AB2" w:rsidP="00B90AB2">
      <w:pPr>
        <w:pStyle w:val="Style8"/>
        <w:widowControl/>
        <w:spacing w:line="240" w:lineRule="auto"/>
        <w:ind w:left="993"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meno:   </w:t>
      </w:r>
      <w:r w:rsidRPr="00904FDD">
        <w:rPr>
          <w:rStyle w:val="FontStyle46"/>
          <w:rFonts w:ascii="Nudista" w:hAnsi="Nudista" w:cs="Times New Roman"/>
          <w:i/>
          <w:sz w:val="20"/>
          <w:szCs w:val="20"/>
        </w:rPr>
        <w:t xml:space="preserve"> </w:t>
      </w:r>
      <w:r w:rsidRPr="00904FDD">
        <w:rPr>
          <w:rStyle w:val="FontStyle46"/>
          <w:rFonts w:ascii="Nudista" w:hAnsi="Nudista" w:cs="Times New Roman"/>
          <w:i/>
          <w:sz w:val="20"/>
          <w:szCs w:val="20"/>
          <w:highlight w:val="lightGray"/>
        </w:rPr>
        <w:t>[doplní Kupujúci najneskôr pri podpise Zmluvy]</w:t>
      </w:r>
    </w:p>
    <w:p w14:paraId="1458C567" w14:textId="77777777" w:rsidR="00B90AB2" w:rsidRPr="00904FDD" w:rsidRDefault="00B90AB2" w:rsidP="00B90AB2">
      <w:pPr>
        <w:pStyle w:val="Style8"/>
        <w:widowControl/>
        <w:tabs>
          <w:tab w:val="left" w:pos="1843"/>
        </w:tabs>
        <w:spacing w:line="240" w:lineRule="auto"/>
        <w:ind w:left="993"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tel:  </w:t>
      </w:r>
      <w:r w:rsidRPr="00904FDD">
        <w:rPr>
          <w:rStyle w:val="FontStyle46"/>
          <w:rFonts w:ascii="Nudista" w:hAnsi="Nudista" w:cs="Times New Roman"/>
          <w:sz w:val="20"/>
          <w:szCs w:val="20"/>
        </w:rPr>
        <w:tab/>
      </w:r>
      <w:r w:rsidRPr="00904FDD">
        <w:rPr>
          <w:rStyle w:val="FontStyle46"/>
          <w:rFonts w:ascii="Nudista" w:hAnsi="Nudista" w:cs="Times New Roman"/>
          <w:i/>
          <w:sz w:val="20"/>
          <w:szCs w:val="20"/>
          <w:highlight w:val="lightGray"/>
        </w:rPr>
        <w:t>[doplní Kupujúci najneskôr pri podpise Zmluvy]</w:t>
      </w:r>
    </w:p>
    <w:p w14:paraId="2C99AC2D" w14:textId="77777777" w:rsidR="00B90AB2" w:rsidRPr="00904FDD" w:rsidRDefault="00B90AB2" w:rsidP="00B90AB2">
      <w:pPr>
        <w:pStyle w:val="Style8"/>
        <w:widowControl/>
        <w:spacing w:line="240" w:lineRule="auto"/>
        <w:ind w:left="993" w:firstLine="141"/>
        <w:rPr>
          <w:rFonts w:ascii="Nudista" w:eastAsiaTheme="minorHAnsi" w:hAnsi="Nudista"/>
        </w:rPr>
      </w:pPr>
      <w:r w:rsidRPr="00904FDD">
        <w:rPr>
          <w:rStyle w:val="FontStyle46"/>
          <w:rFonts w:ascii="Nudista" w:hAnsi="Nudista" w:cs="Times New Roman"/>
          <w:sz w:val="20"/>
          <w:szCs w:val="20"/>
        </w:rPr>
        <w:t xml:space="preserve">e-mail:   </w:t>
      </w:r>
      <w:r w:rsidRPr="00904FDD">
        <w:rPr>
          <w:rStyle w:val="FontStyle46"/>
          <w:rFonts w:ascii="Nudista" w:hAnsi="Nudista" w:cs="Times New Roman"/>
          <w:i/>
          <w:sz w:val="20"/>
          <w:szCs w:val="20"/>
          <w:highlight w:val="lightGray"/>
        </w:rPr>
        <w:t>[doplní Kupujúci najneskôr pri podpise Zmluvy]</w:t>
      </w:r>
    </w:p>
    <w:p w14:paraId="1E6F1730" w14:textId="77777777" w:rsidR="00B90AB2" w:rsidRPr="00904FDD" w:rsidRDefault="00B90AB2" w:rsidP="00B90AB2">
      <w:pPr>
        <w:overflowPunct w:val="0"/>
        <w:autoSpaceDE w:val="0"/>
        <w:autoSpaceDN w:val="0"/>
        <w:adjustRightInd w:val="0"/>
        <w:spacing w:after="0" w:line="240" w:lineRule="auto"/>
        <w:jc w:val="both"/>
        <w:rPr>
          <w:rFonts w:ascii="Nudista" w:eastAsiaTheme="minorHAnsi" w:hAnsi="Nudista"/>
        </w:rPr>
      </w:pPr>
    </w:p>
    <w:p w14:paraId="26D941F0" w14:textId="77777777" w:rsidR="00B90AB2" w:rsidRPr="00904FDD" w:rsidRDefault="00B90AB2" w:rsidP="001E4281">
      <w:pPr>
        <w:pStyle w:val="Odsekzoznamu"/>
        <w:numPr>
          <w:ilvl w:val="1"/>
          <w:numId w:val="160"/>
        </w:numPr>
        <w:spacing w:line="240" w:lineRule="auto"/>
        <w:ind w:left="567" w:hanging="567"/>
        <w:jc w:val="both"/>
        <w:rPr>
          <w:rStyle w:val="FontStyle46"/>
          <w:rFonts w:ascii="Nudista" w:eastAsiaTheme="minorHAnsi" w:hAnsi="Nudista"/>
          <w:bCs/>
          <w:sz w:val="20"/>
          <w:szCs w:val="20"/>
        </w:rPr>
      </w:pPr>
      <w:r w:rsidRPr="00904FDD">
        <w:rPr>
          <w:rStyle w:val="FontStyle46"/>
          <w:rFonts w:ascii="Nudista" w:hAnsi="Nudista"/>
          <w:sz w:val="20"/>
          <w:szCs w:val="20"/>
        </w:rPr>
        <w:t>Zmluvné strany sa dohodli, že ich vzájomná komunikácia súvisiaca s touto Zmluvou, tzn. akákoľvek písomnosť alebo iné správy, ktoré sa doručujú v</w:t>
      </w:r>
      <w:r w:rsidRPr="00904FDD">
        <w:rPr>
          <w:rStyle w:val="FontStyle46"/>
          <w:rFonts w:ascii="Nudista" w:hAnsi="Nudista" w:cs="Calibri"/>
          <w:sz w:val="20"/>
          <w:szCs w:val="20"/>
        </w:rPr>
        <w:t> </w:t>
      </w:r>
      <w:r w:rsidRPr="00904FDD">
        <w:rPr>
          <w:rStyle w:val="FontStyle46"/>
          <w:rFonts w:ascii="Nudista" w:hAnsi="Nudista"/>
          <w:sz w:val="20"/>
          <w:szCs w:val="20"/>
        </w:rPr>
        <w:t>súvislosti s</w:t>
      </w:r>
      <w:r w:rsidRPr="00904FDD">
        <w:rPr>
          <w:rStyle w:val="FontStyle46"/>
          <w:rFonts w:ascii="Nudista" w:hAnsi="Nudista" w:cs="Calibri"/>
          <w:sz w:val="20"/>
          <w:szCs w:val="20"/>
        </w:rPr>
        <w:t> </w:t>
      </w:r>
      <w:r w:rsidRPr="00904FDD">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904FDD">
        <w:rPr>
          <w:rStyle w:val="FontStyle46"/>
          <w:rFonts w:ascii="Nudista" w:hAnsi="Nudista" w:cs="Calibri"/>
          <w:sz w:val="20"/>
          <w:szCs w:val="20"/>
        </w:rPr>
        <w:t> </w:t>
      </w:r>
      <w:r w:rsidRPr="00904FDD">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w:t>
      </w:r>
      <w:r w:rsidRPr="00904FDD">
        <w:rPr>
          <w:rStyle w:val="FontStyle46"/>
          <w:rFonts w:ascii="Nudista" w:hAnsi="Nudista"/>
          <w:sz w:val="20"/>
          <w:szCs w:val="20"/>
        </w:rPr>
        <w:lastRenderedPageBreak/>
        <w:t xml:space="preserve">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904FDD">
        <w:rPr>
          <w:rStyle w:val="FontStyle46"/>
          <w:rFonts w:ascii="Nudista" w:hAnsi="Nudista" w:cs="Calibri"/>
          <w:sz w:val="20"/>
          <w:szCs w:val="20"/>
        </w:rPr>
        <w:t> </w:t>
      </w:r>
      <w:r w:rsidR="0031647A" w:rsidRPr="00904FDD">
        <w:rPr>
          <w:rStyle w:val="FontStyle46"/>
          <w:rFonts w:ascii="Nudista" w:hAnsi="Nudista"/>
          <w:sz w:val="20"/>
          <w:szCs w:val="20"/>
        </w:rPr>
        <w:t>9</w:t>
      </w:r>
      <w:r w:rsidRPr="00904FDD">
        <w:rPr>
          <w:rStyle w:val="FontStyle46"/>
          <w:rFonts w:ascii="Nudista" w:hAnsi="Nudista"/>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904FDD">
        <w:rPr>
          <w:rStyle w:val="FontStyle46"/>
          <w:rFonts w:ascii="Nudista" w:hAnsi="Nudista" w:cs="Calibri"/>
          <w:sz w:val="20"/>
          <w:szCs w:val="20"/>
        </w:rPr>
        <w:t> </w:t>
      </w:r>
      <w:r w:rsidRPr="00904FDD">
        <w:rPr>
          <w:rStyle w:val="FontStyle46"/>
          <w:rFonts w:ascii="Nudista" w:hAnsi="Nudista"/>
          <w:sz w:val="20"/>
          <w:szCs w:val="20"/>
        </w:rPr>
        <w:t>bežných úradných hodinách.</w:t>
      </w:r>
    </w:p>
    <w:p w14:paraId="77C3622F"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1D9AA8A7" w14:textId="77777777"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Predávajúci</w:t>
      </w:r>
      <w:r w:rsidRPr="00904FDD">
        <w:rPr>
          <w:rFonts w:ascii="Nudista" w:eastAsiaTheme="minorHAnsi" w:hAnsi="Nudista" w:cs="Arial"/>
          <w:bCs/>
        </w:rPr>
        <w:t xml:space="preserve"> nie je oprávnený dohodnúť sa s treťou osobou na prevzatí jeho záväzkov (povinností) vyplývajúcich z</w:t>
      </w:r>
      <w:r w:rsidRPr="00904FDD">
        <w:rPr>
          <w:rFonts w:ascii="Nudista" w:eastAsiaTheme="minorHAnsi" w:hAnsi="Nudista" w:cs="Calibri"/>
          <w:bCs/>
        </w:rPr>
        <w:t> </w:t>
      </w:r>
      <w:r w:rsidRPr="00904FDD">
        <w:rPr>
          <w:rFonts w:ascii="Nudista" w:eastAsiaTheme="minorHAnsi" w:hAnsi="Nudista" w:cs="Arial"/>
          <w:bCs/>
        </w:rPr>
        <w:t>tejto Zmluvy bez predch</w:t>
      </w:r>
      <w:r w:rsidRPr="00904FDD">
        <w:rPr>
          <w:rFonts w:ascii="Nudista" w:eastAsiaTheme="minorHAnsi" w:hAnsi="Nudista" w:cs="Proba Pro"/>
          <w:bCs/>
        </w:rPr>
        <w:t>á</w:t>
      </w:r>
      <w:r w:rsidRPr="00904FDD">
        <w:rPr>
          <w:rFonts w:ascii="Nudista" w:eastAsiaTheme="minorHAnsi" w:hAnsi="Nudista" w:cs="Arial"/>
          <w:bCs/>
        </w:rPr>
        <w:t>dzaj</w:t>
      </w:r>
      <w:r w:rsidRPr="00904FDD">
        <w:rPr>
          <w:rFonts w:ascii="Nudista" w:eastAsiaTheme="minorHAnsi" w:hAnsi="Nudista" w:cs="Proba Pro"/>
          <w:bCs/>
        </w:rPr>
        <w:t>ú</w:t>
      </w:r>
      <w:r w:rsidRPr="00904FDD">
        <w:rPr>
          <w:rFonts w:ascii="Nudista" w:eastAsiaTheme="minorHAnsi" w:hAnsi="Nudista" w:cs="Arial"/>
          <w:bCs/>
        </w:rPr>
        <w:t>ceho písomného súhlasu Kupujúceho.</w:t>
      </w:r>
    </w:p>
    <w:p w14:paraId="5144C0A5"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6CF5133" w14:textId="77777777" w:rsidR="001E4281" w:rsidRPr="001E4281" w:rsidRDefault="001E4281"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Z dôvodu, že predmet plnenia bude čiastočne financovaný z prostriedkov poskytnutých Kupujúcemu na základe zmluvy o poskytnutí nenávratného finančného prostriedku s Poskytovateľom NFP (ďalej len „</w:t>
      </w:r>
      <w:r w:rsidRPr="001E4281">
        <w:rPr>
          <w:rFonts w:ascii="Nudista" w:eastAsiaTheme="minorHAnsi" w:hAnsi="Nudista" w:cs="Arial"/>
          <w:b/>
        </w:rPr>
        <w:t>Zmluva o NFP</w:t>
      </w:r>
      <w:r w:rsidRPr="001E4281">
        <w:rPr>
          <w:rFonts w:ascii="Nudista" w:eastAsiaTheme="minorHAnsi" w:hAnsi="Nudista" w:cs="Arial"/>
          <w:bCs/>
        </w:rPr>
        <w:t>“), Zmluvné strany sú povinné strpieť výkon kontroly/auditu/kontroly na mieste dodania súvisiaceho s plnením predmetu Zmluvy kedykoľvek počas platnosti a účinnosti tejto Zmluvy, ako aj počas platnosti a účinnosti Zmluvy o NFP, a to oprávnenými osobami na výkon kontroly / auditu a poskytnúť im všetku potrebnú súčinnosť. Oprávnenými osobami sú najmä:</w:t>
      </w:r>
    </w:p>
    <w:p w14:paraId="5D41071C" w14:textId="77777777" w:rsidR="00B90AB2" w:rsidRPr="00904FDD"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Nudista" w:hAnsi="Nudista" w:cs="Arial"/>
          <w:b/>
          <w:bCs/>
          <w:caps/>
          <w:vanish/>
          <w:color w:val="008998"/>
          <w:spacing w:val="30"/>
          <w:lang w:val="en-US"/>
        </w:rPr>
      </w:pPr>
    </w:p>
    <w:p w14:paraId="22BAAA45" w14:textId="77777777" w:rsidR="00B90AB2" w:rsidRPr="00904FDD"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Nudista" w:hAnsi="Nudista" w:cs="Arial"/>
          <w:b/>
          <w:bCs/>
          <w:caps/>
          <w:vanish/>
          <w:color w:val="008998"/>
          <w:spacing w:val="30"/>
          <w:lang w:val="en-US"/>
        </w:rPr>
      </w:pPr>
    </w:p>
    <w:p w14:paraId="6E22DE86" w14:textId="77777777" w:rsidR="00B90AB2" w:rsidRPr="00904FDD"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Nudista" w:hAnsi="Nudista" w:cs="Arial"/>
          <w:b/>
          <w:bCs/>
          <w:caps/>
          <w:vanish/>
          <w:color w:val="008998"/>
          <w:spacing w:val="30"/>
          <w:lang w:val="en-US"/>
        </w:rPr>
      </w:pPr>
    </w:p>
    <w:p w14:paraId="4ABFA321" w14:textId="77777777" w:rsidR="00B90AB2" w:rsidRPr="00904FDD" w:rsidRDefault="00B90AB2" w:rsidP="00B90AB2">
      <w:pPr>
        <w:pStyle w:val="Odsekzoznamu"/>
        <w:numPr>
          <w:ilvl w:val="3"/>
          <w:numId w:val="138"/>
        </w:numPr>
        <w:ind w:left="1431"/>
        <w:rPr>
          <w:rFonts w:ascii="Nudista" w:hAnsi="Nudista"/>
        </w:rPr>
      </w:pPr>
      <w:r w:rsidRPr="00904FDD">
        <w:rPr>
          <w:rFonts w:ascii="Nudista" w:hAnsi="Nudista"/>
        </w:rPr>
        <w:t>Poskytovateľ NFP a ním poverené osoby,</w:t>
      </w:r>
    </w:p>
    <w:p w14:paraId="34E20AEC"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Útvar vnútorného auditu Riadiaceho orgánu alebo Sprostredkovateľského orgánu a</w:t>
      </w:r>
      <w:r w:rsidRPr="00904FDD">
        <w:rPr>
          <w:rFonts w:ascii="Nudista" w:hAnsi="Nudista" w:cs="Calibri"/>
          <w:bCs/>
        </w:rPr>
        <w:t> </w:t>
      </w:r>
      <w:r w:rsidRPr="00904FDD">
        <w:rPr>
          <w:rFonts w:ascii="Nudista" w:hAnsi="Nudista" w:cs="Arial"/>
          <w:bCs/>
        </w:rPr>
        <w:t>nimi poveren</w:t>
      </w:r>
      <w:r w:rsidRPr="00904FDD">
        <w:rPr>
          <w:rFonts w:ascii="Nudista" w:hAnsi="Nudista" w:cs="Proba Pro"/>
          <w:bCs/>
        </w:rPr>
        <w:t>é</w:t>
      </w:r>
      <w:r w:rsidRPr="00904FDD">
        <w:rPr>
          <w:rFonts w:ascii="Nudista" w:hAnsi="Nudista" w:cs="Arial"/>
          <w:bCs/>
        </w:rPr>
        <w:t xml:space="preserve"> osoby,</w:t>
      </w:r>
    </w:p>
    <w:p w14:paraId="5EC9C2B8"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Najvyšší kontrolný úrad SR, Úrad vládneho auditu, Certifikačný orgán a nimi poverené osoby,</w:t>
      </w:r>
    </w:p>
    <w:p w14:paraId="7D3FF584" w14:textId="42F4F4CF"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orgán auditu, jeho spolupracujúce orgány a</w:t>
      </w:r>
      <w:r w:rsidR="0016276F">
        <w:rPr>
          <w:rFonts w:ascii="Nudista" w:hAnsi="Nudista" w:cs="Arial"/>
          <w:bCs/>
        </w:rPr>
        <w:t> </w:t>
      </w:r>
      <w:r w:rsidRPr="00904FDD">
        <w:rPr>
          <w:rFonts w:ascii="Nudista" w:hAnsi="Nudista" w:cs="Arial"/>
          <w:bCs/>
        </w:rPr>
        <w:t>osoby</w:t>
      </w:r>
      <w:r w:rsidR="0016276F">
        <w:rPr>
          <w:rFonts w:ascii="Nudista" w:hAnsi="Nudista" w:cs="Arial"/>
          <w:bCs/>
        </w:rPr>
        <w:t xml:space="preserve"> poverené na výkon kontroly/auditu</w:t>
      </w:r>
      <w:r w:rsidRPr="00904FDD">
        <w:rPr>
          <w:rFonts w:ascii="Nudista" w:hAnsi="Nudista" w:cs="Arial"/>
          <w:bCs/>
        </w:rPr>
        <w:t>,</w:t>
      </w:r>
    </w:p>
    <w:p w14:paraId="19BABFA4"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splnomocnení zástupcovia Európskej Komisie a Európskeho dvora audítorov,</w:t>
      </w:r>
    </w:p>
    <w:p w14:paraId="2C56C5A1"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Orgán zabezpečujúci ochranu finančných záujmov EÚ,</w:t>
      </w:r>
    </w:p>
    <w:p w14:paraId="17E87D2B" w14:textId="4A609159"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 xml:space="preserve">osoby prizvané orgánmi podľa bodu </w:t>
      </w:r>
      <w:r w:rsidR="0031647A" w:rsidRPr="00904FDD">
        <w:rPr>
          <w:rFonts w:ascii="Nudista" w:hAnsi="Nudista" w:cs="Arial"/>
          <w:bCs/>
        </w:rPr>
        <w:t>9</w:t>
      </w:r>
      <w:r w:rsidRPr="00904FDD">
        <w:rPr>
          <w:rFonts w:ascii="Nudista" w:hAnsi="Nudista" w:cs="Arial"/>
          <w:bCs/>
        </w:rPr>
        <w:t xml:space="preserve">.6.1 až </w:t>
      </w:r>
      <w:r w:rsidR="0031647A" w:rsidRPr="00904FDD">
        <w:rPr>
          <w:rFonts w:ascii="Nudista" w:hAnsi="Nudista" w:cs="Arial"/>
          <w:bCs/>
        </w:rPr>
        <w:t>9</w:t>
      </w:r>
      <w:r w:rsidRPr="00904FDD">
        <w:rPr>
          <w:rFonts w:ascii="Nudista" w:hAnsi="Nudista" w:cs="Arial"/>
          <w:bCs/>
        </w:rPr>
        <w:t xml:space="preserve">.6.6 vyššie v súlade s príslušnými Právnymi predpismi. </w:t>
      </w:r>
    </w:p>
    <w:p w14:paraId="4D169FA1" w14:textId="77777777" w:rsidR="00B90AB2" w:rsidRPr="00904FDD" w:rsidRDefault="00B90AB2" w:rsidP="00B90AB2">
      <w:pPr>
        <w:spacing w:after="0" w:line="240" w:lineRule="auto"/>
        <w:ind w:left="567"/>
        <w:jc w:val="both"/>
        <w:rPr>
          <w:rFonts w:ascii="Nudista" w:hAnsi="Nudista" w:cs="Arial"/>
          <w:bCs/>
          <w:sz w:val="20"/>
          <w:szCs w:val="20"/>
        </w:rPr>
      </w:pPr>
    </w:p>
    <w:p w14:paraId="4165C040" w14:textId="0A76C1BE" w:rsidR="001E4281" w:rsidRPr="001E4281" w:rsidRDefault="001E4281"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V tejto súvislosti sa výkon kontroly môže vzťahovať aj na predávajúceho a prípadne i jeho subdodávateľov.</w:t>
      </w:r>
    </w:p>
    <w:p w14:paraId="77AB0CEE" w14:textId="77777777" w:rsidR="001E4281" w:rsidRDefault="001E4281" w:rsidP="001E4281">
      <w:pPr>
        <w:pStyle w:val="Odsekzoznamu"/>
        <w:spacing w:line="240" w:lineRule="auto"/>
        <w:ind w:left="567"/>
        <w:jc w:val="both"/>
        <w:rPr>
          <w:rFonts w:ascii="Nudista" w:eastAsiaTheme="minorHAnsi" w:hAnsi="Nudista" w:cs="Arial"/>
          <w:bCs/>
        </w:rPr>
      </w:pPr>
    </w:p>
    <w:p w14:paraId="44FDD99C" w14:textId="08F34502"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904FDD">
        <w:rPr>
          <w:rFonts w:ascii="Nudista" w:eastAsiaTheme="minorHAnsi" w:hAnsi="Nudista" w:cs="Arial"/>
          <w:bCs/>
        </w:rPr>
        <w:t>Zmluva je vyhotovená v</w:t>
      </w:r>
      <w:r w:rsidRPr="00904FDD">
        <w:rPr>
          <w:rFonts w:ascii="Nudista" w:eastAsiaTheme="minorHAnsi" w:hAnsi="Nudista" w:cs="Calibri"/>
          <w:bCs/>
        </w:rPr>
        <w:t> </w:t>
      </w:r>
      <w:r w:rsidRPr="00904FDD">
        <w:rPr>
          <w:rFonts w:ascii="Nudista" w:eastAsiaTheme="minorHAnsi" w:hAnsi="Nudista" w:cs="Proba Pro"/>
          <w:bCs/>
        </w:rPr>
        <w:t>š</w:t>
      </w:r>
      <w:r w:rsidRPr="00904FDD">
        <w:rPr>
          <w:rFonts w:ascii="Nudista" w:eastAsiaTheme="minorHAnsi" w:hAnsi="Nudista" w:cs="Arial"/>
          <w:bCs/>
        </w:rPr>
        <w:t>tyroch (4) rovnopisoch, pričom Kupujúci obdrží dva (2) rovnopisy a</w:t>
      </w:r>
      <w:r w:rsidRPr="00904FDD">
        <w:rPr>
          <w:rFonts w:ascii="Nudista" w:eastAsiaTheme="minorHAnsi" w:hAnsi="Nudista" w:cs="Calibri"/>
          <w:bCs/>
        </w:rPr>
        <w:t> </w:t>
      </w:r>
      <w:r w:rsidRPr="00904FDD">
        <w:rPr>
          <w:rFonts w:ascii="Nudista" w:eastAsiaTheme="minorEastAsia" w:hAnsi="Nudista"/>
        </w:rPr>
        <w:t>Predávajúci</w:t>
      </w:r>
      <w:r w:rsidRPr="00904FDD">
        <w:rPr>
          <w:rFonts w:ascii="Nudista" w:eastAsiaTheme="minorHAnsi" w:hAnsi="Nudista" w:cs="Arial"/>
          <w:bCs/>
        </w:rPr>
        <w:t xml:space="preserve"> obdrží dva (2) rovnopisy.</w:t>
      </w:r>
    </w:p>
    <w:p w14:paraId="59921C53" w14:textId="77777777" w:rsidR="00B90AB2" w:rsidRPr="00904FDD"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78153F81" w14:textId="0E7DF461" w:rsidR="001E4281" w:rsidRDefault="001E4281"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Prípadná zmena tejto Zmluvy je možná len písomnou dohodou Zmluvných strán, a to vo forme číslovaných dodatkov podpísaných oprávnenými zástupcami oboch Zmluvných strán a zároveň v súlade s ust. § 18 Zákona o verejnom obstarávaní, ak v tejto Zmluve nie je ustanovené inak</w:t>
      </w:r>
      <w:r>
        <w:rPr>
          <w:rFonts w:ascii="Nudista" w:eastAsiaTheme="minorHAnsi" w:hAnsi="Nudista" w:cs="Arial"/>
          <w:bCs/>
        </w:rPr>
        <w:t>.</w:t>
      </w:r>
    </w:p>
    <w:p w14:paraId="62322854" w14:textId="77777777" w:rsidR="001E4281" w:rsidRPr="001E4281" w:rsidRDefault="001E4281" w:rsidP="001E4281">
      <w:pPr>
        <w:pStyle w:val="Odsekzoznamu"/>
        <w:rPr>
          <w:rFonts w:ascii="Nudista" w:eastAsiaTheme="minorHAnsi" w:hAnsi="Nudista" w:cs="Arial"/>
          <w:bCs/>
        </w:rPr>
      </w:pPr>
    </w:p>
    <w:p w14:paraId="531873D5" w14:textId="358CDD5E" w:rsidR="00B90AB2" w:rsidRPr="001E4281"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1E4281">
        <w:rPr>
          <w:rFonts w:ascii="Nudista" w:eastAsiaTheme="minorHAnsi" w:hAnsi="Nudista" w:cs="Calibri"/>
          <w:bCs/>
        </w:rPr>
        <w:t> </w:t>
      </w:r>
      <w:r w:rsidRPr="001E4281">
        <w:rPr>
          <w:rFonts w:ascii="Nudista" w:eastAsiaTheme="minorHAnsi" w:hAnsi="Nudista" w:cs="Arial"/>
          <w:bCs/>
        </w:rPr>
        <w:t>platnos</w:t>
      </w:r>
      <w:r w:rsidRPr="001E4281">
        <w:rPr>
          <w:rFonts w:ascii="Nudista" w:eastAsiaTheme="minorHAnsi" w:hAnsi="Nudista" w:cs="Proba Pro"/>
          <w:bCs/>
        </w:rPr>
        <w:t>ť</w:t>
      </w:r>
      <w:r w:rsidRPr="001E4281">
        <w:rPr>
          <w:rFonts w:ascii="Nudista" w:eastAsiaTheme="minorHAnsi" w:hAnsi="Nudista" w:cs="Arial"/>
          <w:bCs/>
        </w:rPr>
        <w:t xml:space="preserve"> ostatn</w:t>
      </w:r>
      <w:r w:rsidRPr="001E4281">
        <w:rPr>
          <w:rFonts w:ascii="Nudista" w:eastAsiaTheme="minorHAnsi" w:hAnsi="Nudista" w:cs="Proba Pro"/>
          <w:bCs/>
        </w:rPr>
        <w:t>ý</w:t>
      </w:r>
      <w:r w:rsidRPr="001E4281">
        <w:rPr>
          <w:rFonts w:ascii="Nudista" w:eastAsiaTheme="minorHAnsi" w:hAnsi="Nudista" w:cs="Arial"/>
          <w:bCs/>
        </w:rPr>
        <w:t>ch ustanoven</w:t>
      </w:r>
      <w:r w:rsidRPr="001E4281">
        <w:rPr>
          <w:rFonts w:ascii="Nudista" w:eastAsiaTheme="minorHAnsi" w:hAnsi="Nudista" w:cs="Proba Pro"/>
          <w:bCs/>
        </w:rPr>
        <w:t>í</w:t>
      </w:r>
      <w:r w:rsidRPr="001E4281">
        <w:rPr>
          <w:rFonts w:ascii="Nudista" w:eastAsiaTheme="minorHAnsi" w:hAnsi="Nudista" w:cs="Arial"/>
          <w:bCs/>
        </w:rPr>
        <w:t>. Ak sa niektor</w:t>
      </w:r>
      <w:r w:rsidRPr="001E4281">
        <w:rPr>
          <w:rFonts w:ascii="Nudista" w:eastAsiaTheme="minorHAnsi" w:hAnsi="Nudista" w:cs="Proba Pro"/>
          <w:bCs/>
        </w:rPr>
        <w:t>é</w:t>
      </w:r>
      <w:r w:rsidRPr="001E4281">
        <w:rPr>
          <w:rFonts w:ascii="Nudista" w:eastAsiaTheme="minorHAnsi" w:hAnsi="Nudista" w:cs="Arial"/>
          <w:bCs/>
        </w:rPr>
        <w:t xml:space="preserve"> z</w:t>
      </w:r>
      <w:r w:rsidRPr="001E4281">
        <w:rPr>
          <w:rFonts w:ascii="Nudista" w:eastAsiaTheme="minorHAnsi" w:hAnsi="Nudista" w:cs="Calibri"/>
          <w:bCs/>
        </w:rPr>
        <w:t> </w:t>
      </w:r>
      <w:r w:rsidRPr="001E4281">
        <w:rPr>
          <w:rFonts w:ascii="Nudista" w:eastAsiaTheme="minorHAnsi" w:hAnsi="Nudista" w:cs="Arial"/>
          <w:bCs/>
        </w:rPr>
        <w:t>ustanoven</w:t>
      </w:r>
      <w:r w:rsidRPr="001E4281">
        <w:rPr>
          <w:rFonts w:ascii="Nudista" w:eastAsiaTheme="minorHAnsi" w:hAnsi="Nudista" w:cs="Proba Pro"/>
          <w:bCs/>
        </w:rPr>
        <w:t>í</w:t>
      </w:r>
      <w:r w:rsidRPr="001E4281">
        <w:rPr>
          <w:rFonts w:ascii="Nudista" w:eastAsiaTheme="minorHAnsi" w:hAnsi="Nudista" w:cs="Arial"/>
          <w:bCs/>
        </w:rPr>
        <w:t xml:space="preserve"> tejto Zmluvy stane neplatn</w:t>
      </w:r>
      <w:r w:rsidRPr="001E4281">
        <w:rPr>
          <w:rFonts w:ascii="Nudista" w:eastAsiaTheme="minorHAnsi" w:hAnsi="Nudista" w:cs="Proba Pro"/>
          <w:bCs/>
        </w:rPr>
        <w:t>ý</w:t>
      </w:r>
      <w:r w:rsidRPr="001E4281">
        <w:rPr>
          <w:rFonts w:ascii="Nudista" w:eastAsiaTheme="minorHAnsi" w:hAnsi="Nudista" w:cs="Arial"/>
          <w:bCs/>
        </w:rPr>
        <w:t>m z</w:t>
      </w:r>
      <w:r w:rsidRPr="001E4281">
        <w:rPr>
          <w:rFonts w:ascii="Nudista" w:eastAsiaTheme="minorHAnsi" w:hAnsi="Nudista" w:cs="Calibri"/>
          <w:bCs/>
        </w:rPr>
        <w:t> </w:t>
      </w:r>
      <w:r w:rsidRPr="001E4281">
        <w:rPr>
          <w:rFonts w:ascii="Nudista" w:eastAsiaTheme="minorHAnsi" w:hAnsi="Nudista" w:cs="Arial"/>
          <w:bCs/>
        </w:rPr>
        <w:t>d</w:t>
      </w:r>
      <w:r w:rsidRPr="001E4281">
        <w:rPr>
          <w:rFonts w:ascii="Nudista" w:eastAsiaTheme="minorHAnsi" w:hAnsi="Nudista" w:cs="Proba Pro"/>
          <w:bCs/>
        </w:rPr>
        <w:t>ô</w:t>
      </w:r>
      <w:r w:rsidRPr="001E4281">
        <w:rPr>
          <w:rFonts w:ascii="Nudista" w:eastAsiaTheme="minorHAnsi" w:hAnsi="Nudista" w:cs="Arial"/>
          <w:bCs/>
        </w:rPr>
        <w:t>vodu rozporu s</w:t>
      </w:r>
      <w:r w:rsidRPr="001E4281">
        <w:rPr>
          <w:rFonts w:ascii="Nudista" w:eastAsiaTheme="minorHAnsi" w:hAnsi="Nudista" w:cs="Calibri"/>
          <w:bCs/>
        </w:rPr>
        <w:t> </w:t>
      </w:r>
      <w:r w:rsidRPr="001E4281">
        <w:rPr>
          <w:rFonts w:ascii="Nudista" w:eastAsiaTheme="minorHAnsi" w:hAnsi="Nudista" w:cs="Arial"/>
          <w:bCs/>
        </w:rPr>
        <w:t>pr</w:t>
      </w:r>
      <w:r w:rsidRPr="001E4281">
        <w:rPr>
          <w:rFonts w:ascii="Nudista" w:eastAsiaTheme="minorHAnsi" w:hAnsi="Nudista" w:cs="Proba Pro"/>
          <w:bCs/>
        </w:rPr>
        <w:t>á</w:t>
      </w:r>
      <w:r w:rsidRPr="001E4281">
        <w:rPr>
          <w:rFonts w:ascii="Nudista" w:eastAsiaTheme="minorHAnsi" w:hAnsi="Nudista" w:cs="Arial"/>
          <w:bCs/>
        </w:rPr>
        <w:t>vnymi predpismi, zav</w:t>
      </w:r>
      <w:r w:rsidRPr="001E4281">
        <w:rPr>
          <w:rFonts w:ascii="Nudista" w:eastAsiaTheme="minorHAnsi" w:hAnsi="Nudista" w:cs="Proba Pro"/>
          <w:bCs/>
        </w:rPr>
        <w:t>ä</w:t>
      </w:r>
      <w:r w:rsidRPr="001E4281">
        <w:rPr>
          <w:rFonts w:ascii="Nudista" w:eastAsiaTheme="minorHAnsi" w:hAnsi="Nudista" w:cs="Arial"/>
          <w:bCs/>
        </w:rPr>
        <w:t>zuj</w:t>
      </w:r>
      <w:r w:rsidRPr="001E4281">
        <w:rPr>
          <w:rFonts w:ascii="Nudista" w:eastAsiaTheme="minorHAnsi" w:hAnsi="Nudista" w:cs="Proba Pro"/>
          <w:bCs/>
        </w:rPr>
        <w:t>ú</w:t>
      </w:r>
      <w:r w:rsidRPr="001E4281">
        <w:rPr>
          <w:rFonts w:ascii="Nudista" w:eastAsiaTheme="minorHAnsi" w:hAnsi="Nudista" w:cs="Arial"/>
          <w:bCs/>
        </w:rPr>
        <w:t xml:space="preserve"> sa Zmluvy strany tak</w:t>
      </w:r>
      <w:r w:rsidRPr="001E4281">
        <w:rPr>
          <w:rFonts w:ascii="Nudista" w:eastAsiaTheme="minorHAnsi" w:hAnsi="Nudista" w:cs="Proba Pro"/>
          <w:bCs/>
        </w:rPr>
        <w:t>é</w:t>
      </w:r>
      <w:r w:rsidRPr="001E4281">
        <w:rPr>
          <w:rFonts w:ascii="Nudista" w:eastAsiaTheme="minorHAnsi" w:hAnsi="Nudista" w:cs="Arial"/>
          <w:bCs/>
        </w:rPr>
        <w:t>to ustanovenie nahradi</w:t>
      </w:r>
      <w:r w:rsidRPr="001E4281">
        <w:rPr>
          <w:rFonts w:ascii="Nudista" w:eastAsiaTheme="minorHAnsi" w:hAnsi="Nudista" w:cs="Proba Pro"/>
          <w:bCs/>
        </w:rPr>
        <w:t>ť</w:t>
      </w:r>
      <w:r w:rsidRPr="001E4281">
        <w:rPr>
          <w:rFonts w:ascii="Nudista" w:eastAsiaTheme="minorHAnsi" w:hAnsi="Nudista" w:cs="Arial"/>
          <w:bCs/>
        </w:rPr>
        <w:t xml:space="preserve"> iným, primerane zodpovedajúcim právnemu významu pôvodného ustanovenia a</w:t>
      </w:r>
      <w:r w:rsidRPr="001E4281">
        <w:rPr>
          <w:rFonts w:ascii="Nudista" w:eastAsiaTheme="minorHAnsi" w:hAnsi="Nudista" w:cs="Calibri"/>
          <w:bCs/>
        </w:rPr>
        <w:t> </w:t>
      </w:r>
      <w:r w:rsidRPr="001E4281">
        <w:rPr>
          <w:rFonts w:ascii="Nudista" w:eastAsiaTheme="minorHAnsi" w:hAnsi="Nudista" w:cs="Arial"/>
          <w:bCs/>
        </w:rPr>
        <w:t>zmyslu a</w:t>
      </w:r>
      <w:r w:rsidRPr="001E4281">
        <w:rPr>
          <w:rFonts w:ascii="Nudista" w:eastAsiaTheme="minorHAnsi" w:hAnsi="Nudista" w:cs="Calibri"/>
          <w:bCs/>
        </w:rPr>
        <w:t> </w:t>
      </w:r>
      <w:r w:rsidRPr="001E4281">
        <w:rPr>
          <w:rFonts w:ascii="Nudista" w:eastAsiaTheme="minorHAnsi" w:hAnsi="Nudista" w:cs="Proba Pro"/>
          <w:bCs/>
        </w:rPr>
        <w:t>úč</w:t>
      </w:r>
      <w:r w:rsidRPr="001E4281">
        <w:rPr>
          <w:rFonts w:ascii="Nudista" w:eastAsiaTheme="minorHAnsi" w:hAnsi="Nudista" w:cs="Arial"/>
          <w:bCs/>
        </w:rPr>
        <w:t>elu tejto Zmluvy.</w:t>
      </w:r>
    </w:p>
    <w:p w14:paraId="6C2089BE"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7513649" w14:textId="77777777"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904FDD">
        <w:rPr>
          <w:rFonts w:ascii="Nudista" w:eastAsiaTheme="minorHAnsi" w:hAnsi="Nudista" w:cs="Arial"/>
          <w:bCs/>
        </w:rPr>
        <w:t>Zmluvné strany vyhlasujú, že sa s</w:t>
      </w:r>
      <w:r w:rsidRPr="00904FDD">
        <w:rPr>
          <w:rFonts w:ascii="Nudista" w:eastAsiaTheme="minorHAnsi" w:hAnsi="Nudista" w:cs="Calibri"/>
          <w:bCs/>
        </w:rPr>
        <w:t> </w:t>
      </w:r>
      <w:r w:rsidRPr="00904FDD">
        <w:rPr>
          <w:rFonts w:ascii="Nudista" w:eastAsiaTheme="minorHAnsi" w:hAnsi="Nudista" w:cs="Arial"/>
          <w:bCs/>
        </w:rPr>
        <w:t>obsahom Zmluvy</w:t>
      </w:r>
      <w:r w:rsidRPr="00904FDD" w:rsidDel="0037585F">
        <w:rPr>
          <w:rFonts w:ascii="Nudista" w:eastAsiaTheme="minorHAnsi" w:hAnsi="Nudista" w:cs="Arial"/>
          <w:bCs/>
        </w:rPr>
        <w:t xml:space="preserve"> </w:t>
      </w:r>
      <w:r w:rsidRPr="00904FDD">
        <w:rPr>
          <w:rFonts w:ascii="Nudista" w:eastAsiaTheme="minorHAnsi" w:hAnsi="Nudista" w:cs="Arial"/>
          <w:bCs/>
        </w:rPr>
        <w:t>oboznámili, túto uzatvorili slobodne a</w:t>
      </w:r>
      <w:r w:rsidRPr="00904FDD">
        <w:rPr>
          <w:rFonts w:ascii="Nudista" w:eastAsiaTheme="minorHAnsi" w:hAnsi="Nudista" w:cs="Calibri"/>
          <w:bCs/>
        </w:rPr>
        <w:t> </w:t>
      </w:r>
      <w:r w:rsidRPr="00904FDD">
        <w:rPr>
          <w:rFonts w:ascii="Nudista" w:eastAsiaTheme="minorHAnsi" w:hAnsi="Nudista" w:cs="Arial"/>
          <w:bCs/>
        </w:rPr>
        <w:t>v</w:t>
      </w:r>
      <w:r w:rsidRPr="00904FDD">
        <w:rPr>
          <w:rFonts w:ascii="Nudista" w:eastAsiaTheme="minorHAnsi" w:hAnsi="Nudista" w:cs="Proba Pro"/>
          <w:bCs/>
        </w:rPr>
        <w:t>áž</w:t>
      </w:r>
      <w:r w:rsidRPr="00904FDD">
        <w:rPr>
          <w:rFonts w:ascii="Nudista" w:eastAsiaTheme="minorHAnsi" w:hAnsi="Nudista" w:cs="Arial"/>
          <w:bCs/>
        </w:rPr>
        <w:t xml:space="preserve">ne, </w:t>
      </w:r>
      <w:r w:rsidRPr="00904FDD">
        <w:rPr>
          <w:rFonts w:ascii="Nudista" w:eastAsiaTheme="minorHAnsi" w:hAnsi="Nudista" w:cs="Proba Pro"/>
          <w:bCs/>
        </w:rPr>
        <w:t>ž</w:t>
      </w:r>
      <w:r w:rsidRPr="00904FDD">
        <w:rPr>
          <w:rFonts w:ascii="Nudista" w:eastAsiaTheme="minorHAnsi" w:hAnsi="Nudista" w:cs="Arial"/>
          <w:bCs/>
        </w:rPr>
        <w:t xml:space="preserve">e sa </w:t>
      </w:r>
      <w:r w:rsidRPr="00904FDD">
        <w:rPr>
          <w:rFonts w:ascii="Nudista" w:eastAsiaTheme="minorEastAsia" w:hAnsi="Nudista"/>
        </w:rPr>
        <w:t>zhoduje</w:t>
      </w:r>
      <w:r w:rsidRPr="00904FDD">
        <w:rPr>
          <w:rFonts w:ascii="Nudista" w:eastAsiaTheme="minorHAnsi" w:hAnsi="Nudista" w:cs="Arial"/>
          <w:bCs/>
        </w:rPr>
        <w:t xml:space="preserve"> s</w:t>
      </w:r>
      <w:r w:rsidRPr="00904FDD">
        <w:rPr>
          <w:rFonts w:ascii="Nudista" w:eastAsiaTheme="minorHAnsi" w:hAnsi="Nudista" w:cs="Calibri"/>
          <w:bCs/>
        </w:rPr>
        <w:t> </w:t>
      </w:r>
      <w:r w:rsidRPr="00904FDD">
        <w:rPr>
          <w:rFonts w:ascii="Nudista" w:eastAsiaTheme="minorHAnsi" w:hAnsi="Nudista" w:cs="Arial"/>
          <w:bCs/>
        </w:rPr>
        <w:t>ich prejavom v</w:t>
      </w:r>
      <w:r w:rsidRPr="00904FDD">
        <w:rPr>
          <w:rFonts w:ascii="Nudista" w:eastAsiaTheme="minorHAnsi" w:hAnsi="Nudista" w:cs="Proba Pro"/>
          <w:bCs/>
        </w:rPr>
        <w:t>ô</w:t>
      </w:r>
      <w:r w:rsidRPr="00904FDD">
        <w:rPr>
          <w:rFonts w:ascii="Nudista" w:eastAsiaTheme="minorHAnsi" w:hAnsi="Nudista" w:cs="Arial"/>
          <w:bCs/>
        </w:rPr>
        <w:t>le a</w:t>
      </w:r>
      <w:r w:rsidRPr="00904FDD">
        <w:rPr>
          <w:rFonts w:ascii="Nudista" w:eastAsiaTheme="minorHAnsi" w:hAnsi="Nudista" w:cs="Calibri"/>
          <w:bCs/>
        </w:rPr>
        <w:t> </w:t>
      </w:r>
      <w:r w:rsidRPr="00904FDD">
        <w:rPr>
          <w:rFonts w:ascii="Nudista" w:eastAsiaTheme="minorHAnsi" w:hAnsi="Nudista" w:cs="Arial"/>
          <w:bCs/>
        </w:rPr>
        <w:t>svoj s</w:t>
      </w:r>
      <w:r w:rsidRPr="00904FDD">
        <w:rPr>
          <w:rFonts w:ascii="Nudista" w:eastAsiaTheme="minorHAnsi" w:hAnsi="Nudista" w:cs="Proba Pro"/>
          <w:bCs/>
        </w:rPr>
        <w:t>ú</w:t>
      </w:r>
      <w:r w:rsidRPr="00904FDD">
        <w:rPr>
          <w:rFonts w:ascii="Nudista" w:eastAsiaTheme="minorHAnsi" w:hAnsi="Nudista" w:cs="Arial"/>
          <w:bCs/>
        </w:rPr>
        <w:t>hlas s</w:t>
      </w:r>
      <w:r w:rsidRPr="00904FDD">
        <w:rPr>
          <w:rFonts w:ascii="Nudista" w:eastAsiaTheme="minorHAnsi" w:hAnsi="Nudista" w:cs="Calibri"/>
          <w:bCs/>
        </w:rPr>
        <w:t> </w:t>
      </w:r>
      <w:r w:rsidRPr="00904FDD">
        <w:rPr>
          <w:rFonts w:ascii="Nudista" w:eastAsiaTheme="minorHAnsi" w:hAnsi="Nudista" w:cs="Arial"/>
          <w:bCs/>
        </w:rPr>
        <w:t>jej obsahom potvrdzujú vlastnoručným podpisom.</w:t>
      </w:r>
    </w:p>
    <w:p w14:paraId="419C5687"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5B041E0" w14:textId="77777777"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904FDD">
        <w:rPr>
          <w:rFonts w:ascii="Nudista" w:eastAsiaTheme="minorHAnsi" w:hAnsi="Nudista" w:cs="Arial"/>
          <w:bCs/>
        </w:rPr>
        <w:lastRenderedPageBreak/>
        <w:t>Neoddeliteľnou súčasťou Zmluvy sú prílohy:</w:t>
      </w:r>
    </w:p>
    <w:p w14:paraId="75DBF721" w14:textId="77777777" w:rsidR="00B90AB2" w:rsidRPr="00904FDD" w:rsidRDefault="00B90AB2" w:rsidP="00B90AB2">
      <w:pPr>
        <w:pStyle w:val="Odsekzoznamu"/>
        <w:spacing w:line="240" w:lineRule="auto"/>
        <w:rPr>
          <w:rFonts w:ascii="Nudista" w:hAnsi="Nudista"/>
          <w:bCs/>
          <w:iCs/>
        </w:rPr>
      </w:pPr>
    </w:p>
    <w:p w14:paraId="12A49524" w14:textId="604BDE60" w:rsidR="00B90AB2" w:rsidRPr="00904FDD"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904FDD">
        <w:rPr>
          <w:rFonts w:ascii="Nudista" w:hAnsi="Nudista"/>
          <w:bCs/>
          <w:iCs/>
        </w:rPr>
        <w:t>Príloha č. 1</w:t>
      </w:r>
      <w:r w:rsidRPr="00904FDD">
        <w:rPr>
          <w:rFonts w:ascii="Nudista" w:hAnsi="Nudista"/>
          <w:bCs/>
          <w:iCs/>
        </w:rPr>
        <w:tab/>
        <w:t xml:space="preserve">Špecifikácia Predmetu kúpy </w:t>
      </w:r>
      <w:r w:rsidRPr="00904FDD">
        <w:rPr>
          <w:rFonts w:ascii="Nudista" w:hAnsi="Nudista"/>
          <w:bCs/>
          <w:i/>
          <w:iCs/>
          <w:highlight w:val="lightGray"/>
        </w:rPr>
        <w:t>[</w:t>
      </w:r>
      <w:r w:rsidR="00153354" w:rsidRPr="00904FDD">
        <w:rPr>
          <w:rFonts w:ascii="Nudista" w:hAnsi="Nudista"/>
          <w:bCs/>
          <w:i/>
          <w:iCs/>
          <w:highlight w:val="lightGray"/>
        </w:rPr>
        <w:t>predloží uchádzač vo svojej ponuke</w:t>
      </w:r>
      <w:r w:rsidRPr="00904FDD">
        <w:rPr>
          <w:rFonts w:ascii="Nudista" w:hAnsi="Nudista"/>
          <w:bCs/>
          <w:i/>
          <w:iCs/>
          <w:highlight w:val="lightGray"/>
        </w:rPr>
        <w:t>]</w:t>
      </w:r>
    </w:p>
    <w:p w14:paraId="4EFA4C23" w14:textId="77777777" w:rsidR="00B90AB2" w:rsidRPr="00904FDD"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904FDD">
        <w:rPr>
          <w:rFonts w:ascii="Nudista" w:hAnsi="Nudista"/>
          <w:bCs/>
          <w:iCs/>
        </w:rPr>
        <w:t>Príloha č. 2</w:t>
      </w:r>
      <w:r w:rsidRPr="00904FDD">
        <w:rPr>
          <w:rFonts w:ascii="Nudista" w:hAnsi="Nudista"/>
          <w:bCs/>
          <w:iCs/>
        </w:rPr>
        <w:tab/>
        <w:t xml:space="preserve">Cenová tabuľka </w:t>
      </w:r>
      <w:r w:rsidRPr="00904FDD">
        <w:rPr>
          <w:rFonts w:ascii="Nudista" w:hAnsi="Nudista"/>
          <w:bCs/>
          <w:i/>
          <w:iCs/>
          <w:highlight w:val="lightGray"/>
        </w:rPr>
        <w:t>[predloží uchádzač vo svojej ponuke]</w:t>
      </w:r>
    </w:p>
    <w:p w14:paraId="7347AE2F" w14:textId="77777777" w:rsidR="00B90AB2" w:rsidRPr="00904FDD"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904FDD">
        <w:rPr>
          <w:rFonts w:ascii="Nudista" w:hAnsi="Nudista"/>
        </w:rPr>
        <w:t>Príloha č. 3</w:t>
      </w:r>
      <w:r w:rsidRPr="00904FDD">
        <w:rPr>
          <w:rFonts w:ascii="Nudista" w:hAnsi="Nudista"/>
        </w:rPr>
        <w:tab/>
        <w:t xml:space="preserve">Zoznam subdodávateľov </w:t>
      </w:r>
      <w:r w:rsidRPr="00904FDD">
        <w:rPr>
          <w:rFonts w:ascii="Nudista" w:hAnsi="Nudista"/>
          <w:bCs/>
          <w:i/>
          <w:iCs/>
          <w:highlight w:val="lightGray"/>
        </w:rPr>
        <w:t>[predloží úspešný uchádzač najneskôr pri podpise Zmluvy]</w:t>
      </w:r>
    </w:p>
    <w:p w14:paraId="1FF22841" w14:textId="77777777" w:rsidR="00B90AB2" w:rsidRPr="00904FDD"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27FEFDBD" w14:textId="77777777" w:rsidR="00B90AB2" w:rsidRPr="00904FDD" w:rsidRDefault="00B90AB2" w:rsidP="00B90AB2">
      <w:pPr>
        <w:spacing w:line="240" w:lineRule="auto"/>
        <w:ind w:left="360"/>
        <w:jc w:val="center"/>
        <w:rPr>
          <w:rFonts w:ascii="Nudista" w:hAnsi="Nudista"/>
        </w:rPr>
      </w:pPr>
    </w:p>
    <w:p w14:paraId="7C58F101" w14:textId="6E698B27" w:rsidR="00B90AB2" w:rsidRPr="00904FDD"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904FDD">
        <w:rPr>
          <w:rStyle w:val="FontStyle46"/>
          <w:rFonts w:ascii="Nudista" w:hAnsi="Nudista" w:cs="Times New Roman"/>
          <w:sz w:val="20"/>
          <w:szCs w:val="20"/>
        </w:rPr>
        <w:t>V</w:t>
      </w:r>
      <w:r w:rsidRPr="00904FDD">
        <w:rPr>
          <w:rStyle w:val="FontStyle46"/>
          <w:rFonts w:ascii="Nudista" w:hAnsi="Nudista" w:cs="Calibri"/>
          <w:sz w:val="20"/>
          <w:szCs w:val="20"/>
        </w:rPr>
        <w:t> </w:t>
      </w:r>
      <w:r w:rsidR="00421839">
        <w:rPr>
          <w:rStyle w:val="FontStyle46"/>
          <w:rFonts w:ascii="Nudista" w:hAnsi="Nudista" w:cs="Times New Roman"/>
          <w:sz w:val="20"/>
          <w:szCs w:val="20"/>
        </w:rPr>
        <w:t>Poprade</w:t>
      </w:r>
      <w:r w:rsidRPr="00904FDD">
        <w:rPr>
          <w:rStyle w:val="FontStyle46"/>
          <w:rFonts w:ascii="Nudista" w:hAnsi="Nudista" w:cs="Times New Roman"/>
          <w:sz w:val="20"/>
          <w:szCs w:val="20"/>
        </w:rPr>
        <w:t>, d</w:t>
      </w:r>
      <w:r w:rsidRPr="00904FDD">
        <w:rPr>
          <w:rStyle w:val="FontStyle46"/>
          <w:rFonts w:ascii="Nudista" w:hAnsi="Nudista" w:cs="Proba Pro"/>
          <w:sz w:val="20"/>
          <w:szCs w:val="20"/>
        </w:rPr>
        <w:t>ň</w:t>
      </w:r>
      <w:r w:rsidRPr="00904FDD">
        <w:rPr>
          <w:rStyle w:val="FontStyle46"/>
          <w:rFonts w:ascii="Nudista" w:hAnsi="Nudista" w:cs="Times New Roman"/>
          <w:sz w:val="20"/>
          <w:szCs w:val="20"/>
        </w:rPr>
        <w:t xml:space="preserve">a </w:t>
      </w:r>
      <w:r w:rsidRPr="00904FDD">
        <w:rPr>
          <w:rStyle w:val="FontStyle46"/>
          <w:rFonts w:ascii="Nudista" w:hAnsi="Nudista" w:cs="Times New Roman"/>
          <w:sz w:val="20"/>
          <w:szCs w:val="20"/>
        </w:rPr>
        <w:tab/>
      </w:r>
      <w:r w:rsidRPr="00904FDD">
        <w:rPr>
          <w:rStyle w:val="FontStyle46"/>
          <w:rFonts w:ascii="Nudista" w:hAnsi="Nudista" w:cs="Times New Roman"/>
          <w:sz w:val="20"/>
          <w:szCs w:val="20"/>
        </w:rPr>
        <w:tab/>
        <w:t>V</w:t>
      </w:r>
      <w:r w:rsidRPr="00904FDD">
        <w:rPr>
          <w:rFonts w:ascii="Nudista" w:hAnsi="Nudista"/>
          <w:i/>
          <w:sz w:val="20"/>
          <w:szCs w:val="20"/>
          <w:highlight w:val="lightGray"/>
        </w:rPr>
        <w:t>[doplní uchádzač]</w:t>
      </w:r>
      <w:r w:rsidRPr="00904FDD">
        <w:rPr>
          <w:rStyle w:val="FontStyle46"/>
          <w:rFonts w:ascii="Nudista" w:hAnsi="Nudista" w:cs="Times New Roman"/>
          <w:sz w:val="20"/>
          <w:szCs w:val="20"/>
        </w:rPr>
        <w:t>, dňa</w:t>
      </w:r>
      <w:r w:rsidRPr="00904FDD">
        <w:rPr>
          <w:rFonts w:ascii="Nudista" w:hAnsi="Nudista"/>
          <w:i/>
          <w:sz w:val="20"/>
          <w:szCs w:val="20"/>
          <w:highlight w:val="lightGray"/>
        </w:rPr>
        <w:t>[doplní uchádzač]</w:t>
      </w:r>
    </w:p>
    <w:p w14:paraId="7B22C026" w14:textId="77777777" w:rsidR="00B90AB2" w:rsidRPr="00904FDD" w:rsidRDefault="00B90AB2" w:rsidP="00B90AB2">
      <w:pPr>
        <w:pStyle w:val="Style8"/>
        <w:widowControl/>
        <w:spacing w:line="240" w:lineRule="auto"/>
        <w:jc w:val="both"/>
        <w:rPr>
          <w:rFonts w:ascii="Nudista" w:hAnsi="Nudista" w:cs="Times New Roman"/>
          <w:sz w:val="20"/>
          <w:szCs w:val="20"/>
        </w:rPr>
      </w:pPr>
    </w:p>
    <w:p w14:paraId="7F327DB1" w14:textId="77777777" w:rsidR="00B90AB2" w:rsidRPr="00904FDD" w:rsidRDefault="00B90AB2" w:rsidP="00B90AB2">
      <w:pPr>
        <w:pStyle w:val="Style8"/>
        <w:widowControl/>
        <w:spacing w:line="240" w:lineRule="auto"/>
        <w:jc w:val="both"/>
        <w:rPr>
          <w:rFonts w:ascii="Nudista" w:hAnsi="Nudista" w:cs="Times New Roman"/>
          <w:sz w:val="20"/>
          <w:szCs w:val="20"/>
        </w:rPr>
      </w:pPr>
    </w:p>
    <w:p w14:paraId="4F0CF44C" w14:textId="77777777" w:rsidR="00B90AB2" w:rsidRPr="00904FDD" w:rsidRDefault="00B90AB2" w:rsidP="00B90AB2">
      <w:pPr>
        <w:pStyle w:val="Style8"/>
        <w:widowControl/>
        <w:spacing w:line="240" w:lineRule="auto"/>
        <w:jc w:val="both"/>
        <w:rPr>
          <w:rFonts w:ascii="Nudista" w:hAnsi="Nudista" w:cs="Times New Roman"/>
          <w:sz w:val="20"/>
          <w:szCs w:val="20"/>
        </w:rPr>
      </w:pPr>
    </w:p>
    <w:p w14:paraId="3F04F155" w14:textId="77777777" w:rsidR="00B90AB2" w:rsidRPr="00904FDD"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904FDD">
        <w:rPr>
          <w:rStyle w:val="FontStyle46"/>
          <w:rFonts w:ascii="Nudista" w:hAnsi="Nudista" w:cs="Times New Roman"/>
          <w:sz w:val="20"/>
          <w:szCs w:val="20"/>
        </w:rPr>
        <w:t>Kupujúci:</w:t>
      </w:r>
      <w:r w:rsidRPr="00904FDD">
        <w:rPr>
          <w:rStyle w:val="FontStyle46"/>
          <w:rFonts w:ascii="Nudista" w:hAnsi="Nudista" w:cs="Times New Roman"/>
          <w:sz w:val="20"/>
          <w:szCs w:val="20"/>
        </w:rPr>
        <w:tab/>
        <w:t>Predávajúci:</w:t>
      </w:r>
    </w:p>
    <w:p w14:paraId="3BAB2F08" w14:textId="77777777" w:rsidR="00B90AB2" w:rsidRPr="00904FDD"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313827FD" w14:textId="77777777" w:rsidR="00B90AB2" w:rsidRPr="00904FDD"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5262E5D5" w14:textId="77777777" w:rsidR="00B90AB2" w:rsidRPr="00904FDD"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3717FCD0" w14:textId="77777777" w:rsidR="00B90AB2" w:rsidRPr="00904FDD"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73A1E207" w14:textId="77777777" w:rsidR="000B2C76" w:rsidRPr="00904FDD" w:rsidRDefault="000B2C76" w:rsidP="000B2C76">
      <w:pPr>
        <w:pStyle w:val="Style8"/>
        <w:widowControl/>
        <w:tabs>
          <w:tab w:val="left" w:pos="4962"/>
        </w:tabs>
        <w:spacing w:before="10" w:line="240" w:lineRule="auto"/>
        <w:jc w:val="both"/>
        <w:rPr>
          <w:rStyle w:val="FontStyle46"/>
          <w:rFonts w:ascii="Nudista" w:hAnsi="Nudista" w:cs="Times New Roman"/>
          <w:sz w:val="20"/>
          <w:szCs w:val="20"/>
        </w:rPr>
      </w:pPr>
      <w:r w:rsidRPr="00904FDD">
        <w:rPr>
          <w:rStyle w:val="FontStyle46"/>
          <w:rFonts w:ascii="Nudista" w:hAnsi="Nudista" w:cs="Times New Roman"/>
          <w:sz w:val="20"/>
          <w:szCs w:val="20"/>
        </w:rPr>
        <w:t>_______________________________                              ________________________________</w:t>
      </w:r>
    </w:p>
    <w:p w14:paraId="24692ADE" w14:textId="77777777" w:rsidR="000B2C76" w:rsidRDefault="000B2C76" w:rsidP="000B2C76">
      <w:pPr>
        <w:pStyle w:val="Zkladntext"/>
        <w:spacing w:after="0" w:line="240" w:lineRule="auto"/>
        <w:rPr>
          <w:rFonts w:ascii="Nudista" w:hAnsi="Nudista"/>
          <w:i/>
          <w:sz w:val="20"/>
          <w:szCs w:val="20"/>
        </w:rPr>
      </w:pPr>
      <w:r w:rsidRPr="00904FDD">
        <w:rPr>
          <w:rFonts w:ascii="Nudista" w:hAnsi="Nudista" w:cs="Arial"/>
          <w:sz w:val="20"/>
          <w:szCs w:val="20"/>
        </w:rPr>
        <w:t xml:space="preserve">Za Nemocnicu </w:t>
      </w:r>
      <w:r>
        <w:rPr>
          <w:rFonts w:ascii="Nudista" w:hAnsi="Nudista" w:cs="Arial"/>
          <w:sz w:val="20"/>
          <w:szCs w:val="20"/>
        </w:rPr>
        <w:t>Poprad, a.s.</w:t>
      </w:r>
      <w:r>
        <w:rPr>
          <w:rFonts w:ascii="Nudista" w:hAnsi="Nudista" w:cs="Arial"/>
          <w:sz w:val="20"/>
          <w:szCs w:val="20"/>
        </w:rPr>
        <w:tab/>
      </w:r>
      <w:r w:rsidRPr="00904FDD">
        <w:rPr>
          <w:rFonts w:ascii="Nudista" w:hAnsi="Nudista" w:cs="Arial"/>
          <w:sz w:val="20"/>
          <w:szCs w:val="20"/>
        </w:rPr>
        <w:t xml:space="preserve">. </w:t>
      </w:r>
      <w:r w:rsidRPr="00904FDD">
        <w:rPr>
          <w:rFonts w:ascii="Nudista" w:hAnsi="Nudista" w:cs="Arial"/>
          <w:sz w:val="20"/>
          <w:szCs w:val="20"/>
        </w:rPr>
        <w:tab/>
      </w:r>
      <w:r w:rsidRPr="00904FDD">
        <w:rPr>
          <w:rFonts w:ascii="Nudista" w:hAnsi="Nudista" w:cs="Arial"/>
          <w:sz w:val="20"/>
          <w:szCs w:val="20"/>
        </w:rPr>
        <w:tab/>
        <w:t xml:space="preserve"> </w:t>
      </w:r>
      <w:r w:rsidRPr="00904FDD">
        <w:rPr>
          <w:rFonts w:ascii="Nudista" w:hAnsi="Nudista" w:cs="Arial"/>
          <w:sz w:val="20"/>
          <w:szCs w:val="20"/>
        </w:rPr>
        <w:tab/>
        <w:t xml:space="preserve">Za </w:t>
      </w:r>
      <w:r w:rsidRPr="00904FDD">
        <w:rPr>
          <w:rFonts w:ascii="Nudista" w:hAnsi="Nudista"/>
          <w:i/>
          <w:sz w:val="20"/>
          <w:szCs w:val="20"/>
          <w:highlight w:val="lightGray"/>
        </w:rPr>
        <w:t>[doplní uchádzač]</w:t>
      </w:r>
    </w:p>
    <w:p w14:paraId="719E5818" w14:textId="77777777" w:rsidR="000B2C76" w:rsidRPr="003D1787" w:rsidRDefault="000B2C76" w:rsidP="000B2C76">
      <w:pPr>
        <w:pStyle w:val="Zkladntext"/>
        <w:spacing w:after="0" w:line="240" w:lineRule="auto"/>
        <w:rPr>
          <w:rFonts w:ascii="Nudista" w:hAnsi="Nudista" w:cs="Arial"/>
          <w:sz w:val="20"/>
          <w:szCs w:val="20"/>
        </w:rPr>
      </w:pPr>
      <w:r w:rsidRPr="003D1787">
        <w:rPr>
          <w:rFonts w:ascii="Nudista" w:hAnsi="Nudista" w:cs="Arial"/>
          <w:color w:val="000000"/>
          <w:sz w:val="20"/>
          <w:szCs w:val="20"/>
        </w:rPr>
        <w:t>MUDr. Jozef Tekáč, MPH</w:t>
      </w:r>
    </w:p>
    <w:p w14:paraId="62A67B91" w14:textId="77777777" w:rsidR="000B2C76" w:rsidRDefault="000B2C76" w:rsidP="000B2C76">
      <w:pPr>
        <w:pStyle w:val="Nadpis3"/>
        <w:keepNext w:val="0"/>
        <w:keepLines w:val="0"/>
        <w:numPr>
          <w:ilvl w:val="0"/>
          <w:numId w:val="0"/>
        </w:numPr>
        <w:spacing w:after="0" w:line="240" w:lineRule="auto"/>
        <w:jc w:val="both"/>
        <w:rPr>
          <w:rFonts w:ascii="Nudista" w:hAnsi="Nudista" w:cs="Arial"/>
          <w:color w:val="000000"/>
          <w:szCs w:val="20"/>
        </w:rPr>
      </w:pPr>
      <w:r>
        <w:rPr>
          <w:rFonts w:ascii="Nudista" w:hAnsi="Nudista" w:cs="Arial"/>
          <w:color w:val="000000"/>
          <w:szCs w:val="20"/>
        </w:rPr>
        <w:t xml:space="preserve">generálny riaditeľ a </w:t>
      </w:r>
    </w:p>
    <w:p w14:paraId="27DF446A" w14:textId="77777777" w:rsidR="000B2C76" w:rsidRPr="003D1787" w:rsidRDefault="000B2C76" w:rsidP="000B2C76">
      <w:pPr>
        <w:pStyle w:val="Nadpis3"/>
        <w:keepNext w:val="0"/>
        <w:keepLines w:val="0"/>
        <w:numPr>
          <w:ilvl w:val="0"/>
          <w:numId w:val="0"/>
        </w:numPr>
        <w:spacing w:after="120" w:line="240" w:lineRule="auto"/>
        <w:jc w:val="both"/>
        <w:rPr>
          <w:rFonts w:ascii="Nudista" w:hAnsi="Nudista"/>
          <w:b/>
          <w:szCs w:val="20"/>
        </w:rPr>
      </w:pPr>
      <w:r>
        <w:rPr>
          <w:rFonts w:ascii="Nudista" w:hAnsi="Nudista" w:cs="Arial"/>
          <w:color w:val="000000"/>
          <w:szCs w:val="20"/>
        </w:rPr>
        <w:t>p</w:t>
      </w:r>
      <w:r w:rsidRPr="003D1787">
        <w:rPr>
          <w:rFonts w:ascii="Nudista" w:hAnsi="Nudista" w:cs="Arial"/>
          <w:color w:val="000000"/>
          <w:szCs w:val="20"/>
        </w:rPr>
        <w:t>redseda predstavenstva</w:t>
      </w:r>
    </w:p>
    <w:p w14:paraId="3B506F13" w14:textId="77777777" w:rsidR="000B2C76" w:rsidRPr="00904FDD" w:rsidRDefault="000B2C76" w:rsidP="000B2C76">
      <w:pPr>
        <w:pStyle w:val="SAP1"/>
        <w:widowControl/>
        <w:numPr>
          <w:ilvl w:val="0"/>
          <w:numId w:val="0"/>
        </w:numPr>
        <w:spacing w:before="0" w:after="0" w:line="240" w:lineRule="auto"/>
        <w:ind w:left="576"/>
        <w:rPr>
          <w:rFonts w:ascii="Nudista" w:hAnsi="Nudista"/>
          <w:lang w:val="sk-SK"/>
        </w:rPr>
      </w:pPr>
    </w:p>
    <w:p w14:paraId="17C1FA35" w14:textId="77777777" w:rsidR="000B2C76" w:rsidRDefault="000B2C76" w:rsidP="000B2C76">
      <w:pPr>
        <w:pStyle w:val="SAP1"/>
        <w:widowControl/>
        <w:numPr>
          <w:ilvl w:val="0"/>
          <w:numId w:val="0"/>
        </w:numPr>
        <w:spacing w:before="0" w:after="0" w:line="240" w:lineRule="auto"/>
        <w:ind w:left="576"/>
        <w:rPr>
          <w:rFonts w:ascii="Nudista" w:hAnsi="Nudista"/>
          <w:lang w:val="sk-SK"/>
        </w:rPr>
      </w:pPr>
    </w:p>
    <w:p w14:paraId="07A86F9D" w14:textId="77777777" w:rsidR="000B2C76" w:rsidRPr="00904FDD" w:rsidRDefault="000B2C76" w:rsidP="000B2C76">
      <w:pPr>
        <w:pStyle w:val="SAP1"/>
        <w:widowControl/>
        <w:numPr>
          <w:ilvl w:val="0"/>
          <w:numId w:val="0"/>
        </w:numPr>
        <w:spacing w:before="0" w:after="0" w:line="240" w:lineRule="auto"/>
        <w:ind w:left="576"/>
        <w:rPr>
          <w:rFonts w:ascii="Nudista" w:hAnsi="Nudista"/>
          <w:lang w:val="sk-SK"/>
        </w:rPr>
      </w:pPr>
    </w:p>
    <w:p w14:paraId="63CEA1E4" w14:textId="77777777" w:rsidR="000B2C76" w:rsidRPr="00904FDD" w:rsidRDefault="000B2C76" w:rsidP="000B2C76">
      <w:pPr>
        <w:pStyle w:val="Style8"/>
        <w:widowControl/>
        <w:tabs>
          <w:tab w:val="left" w:pos="4962"/>
        </w:tabs>
        <w:spacing w:before="10" w:line="240" w:lineRule="auto"/>
        <w:jc w:val="both"/>
        <w:rPr>
          <w:rStyle w:val="FontStyle46"/>
          <w:rFonts w:ascii="Nudista" w:hAnsi="Nudista" w:cs="Times New Roman"/>
          <w:sz w:val="20"/>
          <w:szCs w:val="20"/>
        </w:rPr>
      </w:pPr>
      <w:r w:rsidRPr="00904FDD">
        <w:rPr>
          <w:rStyle w:val="FontStyle46"/>
          <w:rFonts w:ascii="Nudista" w:hAnsi="Nudista" w:cs="Times New Roman"/>
          <w:sz w:val="20"/>
          <w:szCs w:val="20"/>
        </w:rPr>
        <w:t xml:space="preserve">_______________________________                              </w:t>
      </w:r>
    </w:p>
    <w:p w14:paraId="09258917" w14:textId="77777777" w:rsidR="000B2C76" w:rsidRDefault="000B2C76" w:rsidP="000B2C76">
      <w:pPr>
        <w:pStyle w:val="Zkladntext"/>
        <w:spacing w:after="0" w:line="240" w:lineRule="auto"/>
        <w:rPr>
          <w:rFonts w:ascii="Nudista" w:hAnsi="Nudista"/>
          <w:i/>
          <w:sz w:val="20"/>
          <w:szCs w:val="20"/>
        </w:rPr>
      </w:pPr>
      <w:r w:rsidRPr="00904FDD">
        <w:rPr>
          <w:rFonts w:ascii="Nudista" w:hAnsi="Nudista" w:cs="Arial"/>
          <w:sz w:val="20"/>
          <w:szCs w:val="20"/>
        </w:rPr>
        <w:t xml:space="preserve">Za Nemocnicu </w:t>
      </w:r>
      <w:r>
        <w:rPr>
          <w:rFonts w:ascii="Nudista" w:hAnsi="Nudista" w:cs="Arial"/>
          <w:sz w:val="20"/>
          <w:szCs w:val="20"/>
        </w:rPr>
        <w:t>Poprad, a.s.</w:t>
      </w:r>
      <w:r>
        <w:rPr>
          <w:rFonts w:ascii="Nudista" w:hAnsi="Nudista" w:cs="Arial"/>
          <w:sz w:val="20"/>
          <w:szCs w:val="20"/>
        </w:rPr>
        <w:tab/>
      </w:r>
      <w:r w:rsidRPr="00904FDD">
        <w:rPr>
          <w:rFonts w:ascii="Nudista" w:hAnsi="Nudista" w:cs="Arial"/>
          <w:sz w:val="20"/>
          <w:szCs w:val="20"/>
        </w:rPr>
        <w:t xml:space="preserve">. </w:t>
      </w:r>
      <w:r w:rsidRPr="00904FDD">
        <w:rPr>
          <w:rFonts w:ascii="Nudista" w:hAnsi="Nudista" w:cs="Arial"/>
          <w:sz w:val="20"/>
          <w:szCs w:val="20"/>
        </w:rPr>
        <w:tab/>
      </w:r>
      <w:r w:rsidRPr="00904FDD">
        <w:rPr>
          <w:rFonts w:ascii="Nudista" w:hAnsi="Nudista" w:cs="Arial"/>
          <w:sz w:val="20"/>
          <w:szCs w:val="20"/>
        </w:rPr>
        <w:tab/>
        <w:t xml:space="preserve"> </w:t>
      </w:r>
      <w:r w:rsidRPr="00904FDD">
        <w:rPr>
          <w:rFonts w:ascii="Nudista" w:hAnsi="Nudista" w:cs="Arial"/>
          <w:sz w:val="20"/>
          <w:szCs w:val="20"/>
        </w:rPr>
        <w:tab/>
      </w:r>
    </w:p>
    <w:p w14:paraId="0008E1FE" w14:textId="77777777" w:rsidR="000B2C76" w:rsidRDefault="000B2C76" w:rsidP="000B2C76">
      <w:pPr>
        <w:pStyle w:val="Nadpis3"/>
        <w:keepNext w:val="0"/>
        <w:keepLines w:val="0"/>
        <w:numPr>
          <w:ilvl w:val="0"/>
          <w:numId w:val="0"/>
        </w:numPr>
        <w:spacing w:after="0" w:line="240" w:lineRule="auto"/>
        <w:jc w:val="both"/>
        <w:rPr>
          <w:rFonts w:ascii="Nudista" w:eastAsia="Calibri" w:hAnsi="Nudista" w:cs="Arial"/>
          <w:color w:val="000000"/>
          <w:szCs w:val="20"/>
        </w:rPr>
      </w:pPr>
      <w:r w:rsidRPr="003D1787">
        <w:rPr>
          <w:rFonts w:ascii="Nudista" w:eastAsia="Calibri" w:hAnsi="Nudista" w:cs="Arial"/>
          <w:color w:val="000000"/>
          <w:szCs w:val="20"/>
        </w:rPr>
        <w:t xml:space="preserve">Mgr. Bc. Richard Vojsovič </w:t>
      </w:r>
    </w:p>
    <w:p w14:paraId="6FD28E4F" w14:textId="77777777" w:rsidR="000B2C76" w:rsidRPr="003D1787" w:rsidRDefault="000B2C76" w:rsidP="000B2C76">
      <w:pPr>
        <w:pStyle w:val="Nadpis3"/>
        <w:keepNext w:val="0"/>
        <w:keepLines w:val="0"/>
        <w:numPr>
          <w:ilvl w:val="0"/>
          <w:numId w:val="0"/>
        </w:numPr>
        <w:spacing w:after="0" w:line="240" w:lineRule="auto"/>
        <w:jc w:val="both"/>
        <w:rPr>
          <w:rFonts w:ascii="Nudista" w:hAnsi="Nudista"/>
          <w:b/>
          <w:szCs w:val="20"/>
        </w:rPr>
      </w:pPr>
      <w:r w:rsidRPr="003D1787">
        <w:rPr>
          <w:rFonts w:ascii="Nudista" w:eastAsia="Calibri" w:hAnsi="Nudista" w:cs="Arial"/>
          <w:color w:val="000000"/>
          <w:szCs w:val="20"/>
        </w:rPr>
        <w:t xml:space="preserve">člen predstavenstva </w:t>
      </w:r>
    </w:p>
    <w:p w14:paraId="5F71A14E" w14:textId="77777777" w:rsidR="00B90AB2" w:rsidRPr="00904FDD" w:rsidRDefault="00B90AB2" w:rsidP="000B2C76">
      <w:pPr>
        <w:pStyle w:val="Style8"/>
        <w:widowControl/>
        <w:tabs>
          <w:tab w:val="left" w:pos="4962"/>
        </w:tabs>
        <w:spacing w:before="10" w:line="240" w:lineRule="auto"/>
        <w:jc w:val="both"/>
        <w:rPr>
          <w:rFonts w:ascii="Nudista" w:hAnsi="Nudista"/>
        </w:rPr>
      </w:pPr>
    </w:p>
    <w:sectPr w:rsidR="00B90AB2" w:rsidRPr="00904FDD" w:rsidSect="00923EA7">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3A1BD" w14:textId="77777777" w:rsidR="00C7673A" w:rsidRDefault="00C7673A" w:rsidP="00923EA7">
      <w:pPr>
        <w:spacing w:after="0" w:line="240" w:lineRule="auto"/>
      </w:pPr>
      <w:r>
        <w:separator/>
      </w:r>
    </w:p>
  </w:endnote>
  <w:endnote w:type="continuationSeparator" w:id="0">
    <w:p w14:paraId="52B79091" w14:textId="77777777" w:rsidR="00C7673A" w:rsidRDefault="00C7673A"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97ACC" w14:textId="77777777" w:rsidR="00C7673A" w:rsidRDefault="00C7673A" w:rsidP="00923EA7">
      <w:pPr>
        <w:spacing w:after="0" w:line="240" w:lineRule="auto"/>
      </w:pPr>
      <w:r>
        <w:separator/>
      </w:r>
    </w:p>
  </w:footnote>
  <w:footnote w:type="continuationSeparator" w:id="0">
    <w:p w14:paraId="1B6E16C8" w14:textId="77777777" w:rsidR="00C7673A" w:rsidRDefault="00C7673A"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1E4E4" w14:textId="22BBA1E4" w:rsidR="00C7673A" w:rsidRPr="00904FDD" w:rsidRDefault="00C7673A" w:rsidP="00923EA7">
    <w:pPr>
      <w:pStyle w:val="Nadpis3"/>
      <w:keepNext w:val="0"/>
      <w:keepLines w:val="0"/>
      <w:numPr>
        <w:ilvl w:val="0"/>
        <w:numId w:val="0"/>
      </w:numPr>
      <w:spacing w:after="0" w:line="240" w:lineRule="auto"/>
      <w:jc w:val="both"/>
      <w:rPr>
        <w:rFonts w:ascii="Nudista" w:hAnsi="Nudista"/>
        <w:b/>
        <w:bCs/>
      </w:rPr>
    </w:pPr>
    <w:r w:rsidRPr="00904FDD">
      <w:rPr>
        <w:rFonts w:ascii="Nudista" w:hAnsi="Nudista"/>
        <w:b/>
        <w:bCs/>
      </w:rPr>
      <w:t xml:space="preserve">Príloha č. </w:t>
    </w:r>
    <w:r w:rsidR="00421839">
      <w:rPr>
        <w:rFonts w:ascii="Nudista" w:hAnsi="Nudista"/>
        <w:b/>
        <w:bCs/>
      </w:rPr>
      <w:t>E</w:t>
    </w:r>
    <w:r w:rsidRPr="00904FDD">
      <w:rPr>
        <w:rFonts w:ascii="Nudista" w:hAnsi="Nudista"/>
        <w:b/>
        <w:bCs/>
      </w:rPr>
      <w:t>.</w:t>
    </w:r>
    <w:r w:rsidR="00E81501">
      <w:rPr>
        <w:rFonts w:ascii="Nudista" w:hAnsi="Nudista"/>
        <w:b/>
        <w:bCs/>
      </w:rPr>
      <w:t>2</w:t>
    </w:r>
    <w:r w:rsidRPr="00904FDD">
      <w:rPr>
        <w:rFonts w:ascii="Nudista" w:hAnsi="Nudista"/>
        <w:b/>
        <w:bCs/>
      </w:rPr>
      <w:t xml:space="preserve"> súťažných podkladov</w:t>
    </w:r>
    <w:r w:rsidR="0063499B">
      <w:rPr>
        <w:rFonts w:ascii="Nudista" w:hAnsi="Nudista"/>
        <w:b/>
        <w:bCs/>
      </w:rPr>
      <w:t xml:space="preserve"> Návrh zmluvy pre Časť II. až IX.</w:t>
    </w:r>
  </w:p>
  <w:p w14:paraId="74D6B812" w14:textId="77777777" w:rsidR="00C7673A" w:rsidRPr="00904FDD" w:rsidRDefault="00C7673A" w:rsidP="00923EA7">
    <w:pPr>
      <w:spacing w:after="0" w:line="240" w:lineRule="auto"/>
      <w:jc w:val="both"/>
      <w:outlineLvl w:val="2"/>
      <w:rPr>
        <w:rFonts w:ascii="Nudista" w:eastAsia="Times New Roman" w:hAnsi="Nudista"/>
        <w:b/>
        <w:bCs/>
        <w:sz w:val="20"/>
        <w:szCs w:val="24"/>
      </w:rPr>
    </w:pPr>
  </w:p>
  <w:p w14:paraId="6C60820C" w14:textId="39471821" w:rsidR="00C7673A" w:rsidRPr="00904FDD" w:rsidRDefault="00C7673A" w:rsidP="00923EA7">
    <w:pPr>
      <w:spacing w:after="0" w:line="240" w:lineRule="auto"/>
      <w:jc w:val="both"/>
      <w:outlineLvl w:val="2"/>
      <w:rPr>
        <w:rFonts w:ascii="Nudista" w:eastAsia="Times New Roman" w:hAnsi="Nudista"/>
        <w:sz w:val="20"/>
        <w:szCs w:val="24"/>
      </w:rPr>
    </w:pPr>
    <w:r w:rsidRPr="00904FDD">
      <w:rPr>
        <w:rFonts w:ascii="Nudista" w:eastAsia="Times New Roman" w:hAnsi="Nudista"/>
        <w:sz w:val="20"/>
        <w:szCs w:val="24"/>
      </w:rPr>
      <w:t>Uchádzač vyberie alternatívne časti návrhu zmluvy podľa toho, na ktorú Časť predmetu zákazky predkladá ponuku.</w:t>
    </w:r>
  </w:p>
  <w:p w14:paraId="4D69FBC6" w14:textId="77777777" w:rsidR="00C7673A" w:rsidRPr="00904FDD" w:rsidRDefault="00C7673A">
    <w:pPr>
      <w:pStyle w:val="Hlavika"/>
      <w:rPr>
        <w:rFonts w:ascii="Nudista" w:hAnsi="Nudist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54E31DB"/>
    <w:multiLevelType w:val="multilevel"/>
    <w:tmpl w:val="15222032"/>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DA4C59"/>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2"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4"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7F53A6D"/>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26B121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6A7A8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5"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9"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5F9548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3"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6B918D8"/>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6"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9664B1E"/>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9"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7"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9"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2"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8"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E0B074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1"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3"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FD350A5"/>
    <w:multiLevelType w:val="multilevel"/>
    <w:tmpl w:val="B45469A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4" w15:restartNumberingAfterBreak="0">
    <w:nsid w:val="7041394C"/>
    <w:multiLevelType w:val="multilevel"/>
    <w:tmpl w:val="6624CAF2"/>
    <w:numStyleLink w:val="Importovantl3"/>
  </w:abstractNum>
  <w:abstractNum w:abstractNumId="13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25D3686"/>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4" w15:restartNumberingAfterBreak="0">
    <w:nsid w:val="77327EB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5" w15:restartNumberingAfterBreak="0">
    <w:nsid w:val="782F689B"/>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6" w15:restartNumberingAfterBreak="0">
    <w:nsid w:val="78C02BB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3"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6"/>
  </w:num>
  <w:num w:numId="2">
    <w:abstractNumId w:val="9"/>
  </w:num>
  <w:num w:numId="3">
    <w:abstractNumId w:val="7"/>
  </w:num>
  <w:num w:numId="4">
    <w:abstractNumId w:val="91"/>
  </w:num>
  <w:num w:numId="5">
    <w:abstractNumId w:val="124"/>
  </w:num>
  <w:num w:numId="6">
    <w:abstractNumId w:val="60"/>
  </w:num>
  <w:num w:numId="7">
    <w:abstractNumId w:val="121"/>
  </w:num>
  <w:num w:numId="8">
    <w:abstractNumId w:val="110"/>
  </w:num>
  <w:num w:numId="9">
    <w:abstractNumId w:val="21"/>
  </w:num>
  <w:num w:numId="10">
    <w:abstractNumId w:val="133"/>
  </w:num>
  <w:num w:numId="11">
    <w:abstractNumId w:val="55"/>
  </w:num>
  <w:num w:numId="12">
    <w:abstractNumId w:val="120"/>
  </w:num>
  <w:num w:numId="13">
    <w:abstractNumId w:val="16"/>
  </w:num>
  <w:num w:numId="1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3"/>
  </w:num>
  <w:num w:numId="17">
    <w:abstractNumId w:val="93"/>
  </w:num>
  <w:num w:numId="18">
    <w:abstractNumId w:val="150"/>
  </w:num>
  <w:num w:numId="19">
    <w:abstractNumId w:val="23"/>
  </w:num>
  <w:num w:numId="20">
    <w:abstractNumId w:val="141"/>
  </w:num>
  <w:num w:numId="21">
    <w:abstractNumId w:val="122"/>
  </w:num>
  <w:num w:numId="22">
    <w:abstractNumId w:val="154"/>
  </w:num>
  <w:num w:numId="23">
    <w:abstractNumId w:val="50"/>
  </w:num>
  <w:num w:numId="24">
    <w:abstractNumId w:val="28"/>
  </w:num>
  <w:num w:numId="25">
    <w:abstractNumId w:val="31"/>
  </w:num>
  <w:num w:numId="26">
    <w:abstractNumId w:val="136"/>
  </w:num>
  <w:num w:numId="27">
    <w:abstractNumId w:val="147"/>
  </w:num>
  <w:num w:numId="28">
    <w:abstractNumId w:val="48"/>
  </w:num>
  <w:num w:numId="29">
    <w:abstractNumId w:val="137"/>
  </w:num>
  <w:num w:numId="30">
    <w:abstractNumId w:val="95"/>
  </w:num>
  <w:num w:numId="31">
    <w:abstractNumId w:val="140"/>
  </w:num>
  <w:num w:numId="32">
    <w:abstractNumId w:val="33"/>
  </w:num>
  <w:num w:numId="33">
    <w:abstractNumId w:val="41"/>
  </w:num>
  <w:num w:numId="34">
    <w:abstractNumId w:val="114"/>
  </w:num>
  <w:num w:numId="35">
    <w:abstractNumId w:val="69"/>
  </w:num>
  <w:num w:numId="36">
    <w:abstractNumId w:val="98"/>
  </w:num>
  <w:num w:numId="37">
    <w:abstractNumId w:val="101"/>
  </w:num>
  <w:num w:numId="38">
    <w:abstractNumId w:val="106"/>
  </w:num>
  <w:num w:numId="39">
    <w:abstractNumId w:val="14"/>
  </w:num>
  <w:num w:numId="40">
    <w:abstractNumId w:val="10"/>
  </w:num>
  <w:num w:numId="41">
    <w:abstractNumId w:val="131"/>
  </w:num>
  <w:num w:numId="42">
    <w:abstractNumId w:val="1"/>
  </w:num>
  <w:num w:numId="43">
    <w:abstractNumId w:val="115"/>
  </w:num>
  <w:num w:numId="44">
    <w:abstractNumId w:val="0"/>
  </w:num>
  <w:num w:numId="45">
    <w:abstractNumId w:val="19"/>
  </w:num>
  <w:num w:numId="46">
    <w:abstractNumId w:val="47"/>
  </w:num>
  <w:num w:numId="47">
    <w:abstractNumId w:val="11"/>
  </w:num>
  <w:num w:numId="48">
    <w:abstractNumId w:val="49"/>
  </w:num>
  <w:num w:numId="49">
    <w:abstractNumId w:val="37"/>
  </w:num>
  <w:num w:numId="50">
    <w:abstractNumId w:val="56"/>
  </w:num>
  <w:num w:numId="51">
    <w:abstractNumId w:val="40"/>
  </w:num>
  <w:num w:numId="52">
    <w:abstractNumId w:val="3"/>
  </w:num>
  <w:num w:numId="53">
    <w:abstractNumId w:val="148"/>
  </w:num>
  <w:num w:numId="54">
    <w:abstractNumId w:val="84"/>
  </w:num>
  <w:num w:numId="55">
    <w:abstractNumId w:val="75"/>
  </w:num>
  <w:num w:numId="56">
    <w:abstractNumId w:val="32"/>
  </w:num>
  <w:num w:numId="57">
    <w:abstractNumId w:val="135"/>
  </w:num>
  <w:num w:numId="58">
    <w:abstractNumId w:val="77"/>
  </w:num>
  <w:num w:numId="59">
    <w:abstractNumId w:val="35"/>
  </w:num>
  <w:num w:numId="60">
    <w:abstractNumId w:val="61"/>
  </w:num>
  <w:num w:numId="61">
    <w:abstractNumId w:val="53"/>
  </w:num>
  <w:num w:numId="62">
    <w:abstractNumId w:val="107"/>
  </w:num>
  <w:num w:numId="63">
    <w:abstractNumId w:val="113"/>
  </w:num>
  <w:num w:numId="64">
    <w:abstractNumId w:val="26"/>
  </w:num>
  <w:num w:numId="65">
    <w:abstractNumId w:val="45"/>
  </w:num>
  <w:num w:numId="66">
    <w:abstractNumId w:val="57"/>
  </w:num>
  <w:num w:numId="67">
    <w:abstractNumId w:val="66"/>
  </w:num>
  <w:num w:numId="68">
    <w:abstractNumId w:val="103"/>
  </w:num>
  <w:num w:numId="69">
    <w:abstractNumId w:val="89"/>
  </w:num>
  <w:num w:numId="70">
    <w:abstractNumId w:val="52"/>
  </w:num>
  <w:num w:numId="71">
    <w:abstractNumId w:val="13"/>
  </w:num>
  <w:num w:numId="72">
    <w:abstractNumId w:val="58"/>
  </w:num>
  <w:num w:numId="73">
    <w:abstractNumId w:val="18"/>
  </w:num>
  <w:num w:numId="74">
    <w:abstractNumId w:val="20"/>
  </w:num>
  <w:num w:numId="75">
    <w:abstractNumId w:val="46"/>
  </w:num>
  <w:num w:numId="76">
    <w:abstractNumId w:val="126"/>
  </w:num>
  <w:num w:numId="77">
    <w:abstractNumId w:val="71"/>
  </w:num>
  <w:num w:numId="78">
    <w:abstractNumId w:val="73"/>
  </w:num>
  <w:num w:numId="79">
    <w:abstractNumId w:val="118"/>
  </w:num>
  <w:num w:numId="80">
    <w:abstractNumId w:val="78"/>
  </w:num>
  <w:num w:numId="81">
    <w:abstractNumId w:val="30"/>
  </w:num>
  <w:num w:numId="82">
    <w:abstractNumId w:val="127"/>
  </w:num>
  <w:num w:numId="83">
    <w:abstractNumId w:val="92"/>
  </w:num>
  <w:num w:numId="84">
    <w:abstractNumId w:val="17"/>
  </w:num>
  <w:num w:numId="85">
    <w:abstractNumId w:val="5"/>
  </w:num>
  <w:num w:numId="86">
    <w:abstractNumId w:val="130"/>
  </w:num>
  <w:num w:numId="87">
    <w:abstractNumId w:val="85"/>
  </w:num>
  <w:num w:numId="88">
    <w:abstractNumId w:val="12"/>
  </w:num>
  <w:num w:numId="89">
    <w:abstractNumId w:val="80"/>
  </w:num>
  <w:num w:numId="90">
    <w:abstractNumId w:val="129"/>
  </w:num>
  <w:num w:numId="91">
    <w:abstractNumId w:val="38"/>
  </w:num>
  <w:num w:numId="92">
    <w:abstractNumId w:val="128"/>
  </w:num>
  <w:num w:numId="93">
    <w:abstractNumId w:val="108"/>
  </w:num>
  <w:num w:numId="94">
    <w:abstractNumId w:val="67"/>
  </w:num>
  <w:num w:numId="95">
    <w:abstractNumId w:val="90"/>
  </w:num>
  <w:num w:numId="96">
    <w:abstractNumId w:val="104"/>
  </w:num>
  <w:num w:numId="97">
    <w:abstractNumId w:val="51"/>
  </w:num>
  <w:num w:numId="98">
    <w:abstractNumId w:val="117"/>
  </w:num>
  <w:num w:numId="99">
    <w:abstractNumId w:val="2"/>
  </w:num>
  <w:num w:numId="100">
    <w:abstractNumId w:val="116"/>
  </w:num>
  <w:num w:numId="101">
    <w:abstractNumId w:val="34"/>
  </w:num>
  <w:num w:numId="102">
    <w:abstractNumId w:val="151"/>
  </w:num>
  <w:num w:numId="103">
    <w:abstractNumId w:val="153"/>
  </w:num>
  <w:num w:numId="104">
    <w:abstractNumId w:val="142"/>
  </w:num>
  <w:num w:numId="105">
    <w:abstractNumId w:val="8"/>
  </w:num>
  <w:num w:numId="106">
    <w:abstractNumId w:val="83"/>
  </w:num>
  <w:num w:numId="107">
    <w:abstractNumId w:val="123"/>
  </w:num>
  <w:num w:numId="108">
    <w:abstractNumId w:val="138"/>
  </w:num>
  <w:num w:numId="109">
    <w:abstractNumId w:val="24"/>
  </w:num>
  <w:num w:numId="110">
    <w:abstractNumId w:val="105"/>
  </w:num>
  <w:num w:numId="111">
    <w:abstractNumId w:val="74"/>
  </w:num>
  <w:num w:numId="112">
    <w:abstractNumId w:val="81"/>
  </w:num>
  <w:num w:numId="113">
    <w:abstractNumId w:val="96"/>
  </w:num>
  <w:num w:numId="114">
    <w:abstractNumId w:val="6"/>
  </w:num>
  <w:num w:numId="115">
    <w:abstractNumId w:val="155"/>
  </w:num>
  <w:num w:numId="116">
    <w:abstractNumId w:val="42"/>
  </w:num>
  <w:num w:numId="117">
    <w:abstractNumId w:val="111"/>
  </w:num>
  <w:num w:numId="118">
    <w:abstractNumId w:val="22"/>
  </w:num>
  <w:num w:numId="119">
    <w:abstractNumId w:val="70"/>
  </w:num>
  <w:num w:numId="120">
    <w:abstractNumId w:val="72"/>
  </w:num>
  <w:num w:numId="121">
    <w:abstractNumId w:val="87"/>
  </w:num>
  <w:num w:numId="122">
    <w:abstractNumId w:val="132"/>
  </w:num>
  <w:num w:numId="123">
    <w:abstractNumId w:val="86"/>
  </w:num>
  <w:num w:numId="124">
    <w:abstractNumId w:val="102"/>
  </w:num>
  <w:num w:numId="125">
    <w:abstractNumId w:val="94"/>
  </w:num>
  <w:num w:numId="126">
    <w:abstractNumId w:val="119"/>
  </w:num>
  <w:num w:numId="127">
    <w:abstractNumId w:val="39"/>
  </w:num>
  <w:num w:numId="128">
    <w:abstractNumId w:val="79"/>
  </w:num>
  <w:num w:numId="129">
    <w:abstractNumId w:val="82"/>
  </w:num>
  <w:num w:numId="130">
    <w:abstractNumId w:val="59"/>
  </w:num>
  <w:num w:numId="131">
    <w:abstractNumId w:val="63"/>
  </w:num>
  <w:num w:numId="132">
    <w:abstractNumId w:val="97"/>
  </w:num>
  <w:num w:numId="133">
    <w:abstractNumId w:val="109"/>
  </w:num>
  <w:num w:numId="134">
    <w:abstractNumId w:val="65"/>
  </w:num>
  <w:num w:numId="135">
    <w:abstractNumId w:val="125"/>
  </w:num>
  <w:num w:numId="136">
    <w:abstractNumId w:val="88"/>
  </w:num>
  <w:num w:numId="137">
    <w:abstractNumId w:val="43"/>
  </w:num>
  <w:num w:numId="138">
    <w:abstractNumId w:val="133"/>
    <w:lvlOverride w:ilvl="0">
      <w:startOverride w:val="1"/>
    </w:lvlOverride>
    <w:lvlOverride w:ilvl="1">
      <w:startOverride w:val="3"/>
    </w:lvlOverride>
    <w:lvlOverride w:ilvl="2">
      <w:startOverride w:val="1"/>
    </w:lvlOverride>
  </w:num>
  <w:num w:numId="139">
    <w:abstractNumId w:val="13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0">
    <w:abstractNumId w:val="100"/>
  </w:num>
  <w:num w:numId="141">
    <w:abstractNumId w:val="99"/>
  </w:num>
  <w:num w:numId="142">
    <w:abstractNumId w:val="4"/>
  </w:num>
  <w:num w:numId="143">
    <w:abstractNumId w:val="149"/>
  </w:num>
  <w:num w:numId="144">
    <w:abstractNumId w:val="152"/>
  </w:num>
  <w:num w:numId="145">
    <w:abstractNumId w:val="68"/>
  </w:num>
  <w:num w:numId="146">
    <w:abstractNumId w:val="25"/>
  </w:num>
  <w:num w:numId="147">
    <w:abstractNumId w:val="29"/>
  </w:num>
  <w:num w:numId="148">
    <w:abstractNumId w:val="15"/>
  </w:num>
  <w:num w:numId="149">
    <w:abstractNumId w:val="62"/>
  </w:num>
  <w:num w:numId="150">
    <w:abstractNumId w:val="144"/>
  </w:num>
  <w:num w:numId="151">
    <w:abstractNumId w:val="36"/>
  </w:num>
  <w:num w:numId="152">
    <w:abstractNumId w:val="145"/>
  </w:num>
  <w:num w:numId="153">
    <w:abstractNumId w:val="139"/>
  </w:num>
  <w:num w:numId="154">
    <w:abstractNumId w:val="64"/>
  </w:num>
  <w:num w:numId="155">
    <w:abstractNumId w:val="9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46"/>
  </w:num>
  <w:num w:numId="157">
    <w:abstractNumId w:val="44"/>
  </w:num>
  <w:num w:numId="158">
    <w:abstractNumId w:val="112"/>
  </w:num>
  <w:num w:numId="159">
    <w:abstractNumId w:val="54"/>
  </w:num>
  <w:num w:numId="160">
    <w:abstractNumId w:val="27"/>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42F79"/>
    <w:rsid w:val="000B2C76"/>
    <w:rsid w:val="000C1639"/>
    <w:rsid w:val="000C36F1"/>
    <w:rsid w:val="000D7F1B"/>
    <w:rsid w:val="0014056F"/>
    <w:rsid w:val="00153354"/>
    <w:rsid w:val="0016276F"/>
    <w:rsid w:val="001E047E"/>
    <w:rsid w:val="001E4281"/>
    <w:rsid w:val="002170BF"/>
    <w:rsid w:val="00295A93"/>
    <w:rsid w:val="00307868"/>
    <w:rsid w:val="0031647A"/>
    <w:rsid w:val="0037102A"/>
    <w:rsid w:val="003A3395"/>
    <w:rsid w:val="003C396F"/>
    <w:rsid w:val="003D1787"/>
    <w:rsid w:val="003E704D"/>
    <w:rsid w:val="00403F45"/>
    <w:rsid w:val="00410A30"/>
    <w:rsid w:val="00421839"/>
    <w:rsid w:val="004373C6"/>
    <w:rsid w:val="004C15FC"/>
    <w:rsid w:val="004D7D2B"/>
    <w:rsid w:val="004E3DC4"/>
    <w:rsid w:val="004F6B52"/>
    <w:rsid w:val="00521608"/>
    <w:rsid w:val="00556F4C"/>
    <w:rsid w:val="00577D80"/>
    <w:rsid w:val="00600ED5"/>
    <w:rsid w:val="0063499B"/>
    <w:rsid w:val="00653953"/>
    <w:rsid w:val="006A7A18"/>
    <w:rsid w:val="006D49A8"/>
    <w:rsid w:val="00747151"/>
    <w:rsid w:val="00752BCA"/>
    <w:rsid w:val="00821469"/>
    <w:rsid w:val="0083782B"/>
    <w:rsid w:val="00854052"/>
    <w:rsid w:val="0087573B"/>
    <w:rsid w:val="00904FDD"/>
    <w:rsid w:val="009056A1"/>
    <w:rsid w:val="009149CA"/>
    <w:rsid w:val="00923EA7"/>
    <w:rsid w:val="00955001"/>
    <w:rsid w:val="00971B09"/>
    <w:rsid w:val="00991E14"/>
    <w:rsid w:val="009E58D5"/>
    <w:rsid w:val="00A16869"/>
    <w:rsid w:val="00A80266"/>
    <w:rsid w:val="00B06B78"/>
    <w:rsid w:val="00B113C4"/>
    <w:rsid w:val="00B1377E"/>
    <w:rsid w:val="00B13AF6"/>
    <w:rsid w:val="00B54CE9"/>
    <w:rsid w:val="00B86575"/>
    <w:rsid w:val="00B90AB2"/>
    <w:rsid w:val="00BA47CC"/>
    <w:rsid w:val="00BE394D"/>
    <w:rsid w:val="00BF3689"/>
    <w:rsid w:val="00C7673A"/>
    <w:rsid w:val="00CA0CEE"/>
    <w:rsid w:val="00D23E5E"/>
    <w:rsid w:val="00D3721B"/>
    <w:rsid w:val="00D975E6"/>
    <w:rsid w:val="00E0286A"/>
    <w:rsid w:val="00E57715"/>
    <w:rsid w:val="00E81501"/>
    <w:rsid w:val="00EA0C0A"/>
    <w:rsid w:val="00EB4CAB"/>
    <w:rsid w:val="00EE2361"/>
    <w:rsid w:val="00F32078"/>
    <w:rsid w:val="00F45A55"/>
    <w:rsid w:val="00F53A70"/>
    <w:rsid w:val="00F76B5E"/>
    <w:rsid w:val="00FC62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F608511"/>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4"/>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7"/>
      </w:numPr>
      <w:contextualSpacing w:val="0"/>
    </w:pPr>
  </w:style>
  <w:style w:type="paragraph" w:customStyle="1" w:styleId="Styleii">
    <w:name w:val="Style....ii"/>
    <w:basedOn w:val="level1"/>
    <w:link w:val="StyleiiChar"/>
    <w:uiPriority w:val="99"/>
    <w:rsid w:val="00B90AB2"/>
    <w:pPr>
      <w:numPr>
        <w:ilvl w:val="1"/>
        <w:numId w:val="136"/>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9"/>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4"/>
      </w:numPr>
    </w:pPr>
  </w:style>
  <w:style w:type="numbering" w:customStyle="1" w:styleId="Importovantl27">
    <w:name w:val="Importovaný štýl 27"/>
    <w:rsid w:val="00B90AB2"/>
    <w:pPr>
      <w:numPr>
        <w:numId w:val="42"/>
      </w:numPr>
    </w:pPr>
  </w:style>
  <w:style w:type="numbering" w:customStyle="1" w:styleId="Importovantl84">
    <w:name w:val="Importovaný štýl 84"/>
    <w:rsid w:val="00B90AB2"/>
    <w:pPr>
      <w:numPr>
        <w:numId w:val="99"/>
      </w:numPr>
    </w:pPr>
  </w:style>
  <w:style w:type="numbering" w:customStyle="1" w:styleId="Importovantl37">
    <w:name w:val="Importovaný štýl 37"/>
    <w:rsid w:val="00B90AB2"/>
    <w:pPr>
      <w:numPr>
        <w:numId w:val="52"/>
      </w:numPr>
    </w:pPr>
  </w:style>
  <w:style w:type="numbering" w:customStyle="1" w:styleId="Importovantl70">
    <w:name w:val="Importovaný štýl 70"/>
    <w:rsid w:val="00B90AB2"/>
    <w:pPr>
      <w:numPr>
        <w:numId w:val="85"/>
      </w:numPr>
    </w:pPr>
  </w:style>
  <w:style w:type="numbering" w:customStyle="1" w:styleId="Importovantl99">
    <w:name w:val="Importovaný štýl 99"/>
    <w:rsid w:val="00B90AB2"/>
    <w:pPr>
      <w:numPr>
        <w:numId w:val="114"/>
      </w:numPr>
    </w:pPr>
  </w:style>
  <w:style w:type="numbering" w:customStyle="1" w:styleId="Importovantl90">
    <w:name w:val="Importovaný štýl 90"/>
    <w:rsid w:val="00B90AB2"/>
    <w:pPr>
      <w:numPr>
        <w:numId w:val="105"/>
      </w:numPr>
    </w:pPr>
  </w:style>
  <w:style w:type="numbering" w:customStyle="1" w:styleId="Importovantl25">
    <w:name w:val="Importovaný štýl 25"/>
    <w:rsid w:val="00B90AB2"/>
    <w:pPr>
      <w:numPr>
        <w:numId w:val="40"/>
      </w:numPr>
    </w:pPr>
  </w:style>
  <w:style w:type="numbering" w:customStyle="1" w:styleId="Importovantl32">
    <w:name w:val="Importovaný štýl 32"/>
    <w:rsid w:val="00B90AB2"/>
    <w:pPr>
      <w:numPr>
        <w:numId w:val="47"/>
      </w:numPr>
    </w:pPr>
  </w:style>
  <w:style w:type="numbering" w:customStyle="1" w:styleId="Importovantl73">
    <w:name w:val="Importovaný štýl 73"/>
    <w:rsid w:val="00B90AB2"/>
    <w:pPr>
      <w:numPr>
        <w:numId w:val="88"/>
      </w:numPr>
    </w:pPr>
  </w:style>
  <w:style w:type="numbering" w:customStyle="1" w:styleId="Importovantl56">
    <w:name w:val="Importovaný štýl 56"/>
    <w:rsid w:val="00B90AB2"/>
    <w:pPr>
      <w:numPr>
        <w:numId w:val="71"/>
      </w:numPr>
    </w:pPr>
  </w:style>
  <w:style w:type="numbering" w:customStyle="1" w:styleId="Importovantl24">
    <w:name w:val="Importovaný štýl 24"/>
    <w:rsid w:val="00B90AB2"/>
    <w:pPr>
      <w:numPr>
        <w:numId w:val="39"/>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4"/>
      </w:numPr>
    </w:pPr>
  </w:style>
  <w:style w:type="numbering" w:customStyle="1" w:styleId="Importovantl58">
    <w:name w:val="Importovaný štýl 58"/>
    <w:rsid w:val="00B90AB2"/>
    <w:pPr>
      <w:numPr>
        <w:numId w:val="73"/>
      </w:numPr>
    </w:pPr>
  </w:style>
  <w:style w:type="numbering" w:customStyle="1" w:styleId="Importovantl30">
    <w:name w:val="Importovaný štýl 30"/>
    <w:rsid w:val="00B90AB2"/>
    <w:pPr>
      <w:numPr>
        <w:numId w:val="45"/>
      </w:numPr>
    </w:pPr>
  </w:style>
  <w:style w:type="numbering" w:customStyle="1" w:styleId="Importovantl59">
    <w:name w:val="Importovaný štýl 59"/>
    <w:rsid w:val="00B90AB2"/>
    <w:pPr>
      <w:numPr>
        <w:numId w:val="74"/>
      </w:numPr>
    </w:pPr>
  </w:style>
  <w:style w:type="numbering" w:customStyle="1" w:styleId="Importovantl103">
    <w:name w:val="Importovaný štýl 103"/>
    <w:rsid w:val="00B90AB2"/>
    <w:pPr>
      <w:numPr>
        <w:numId w:val="118"/>
      </w:numPr>
    </w:pPr>
  </w:style>
  <w:style w:type="numbering" w:customStyle="1" w:styleId="Importovantl4">
    <w:name w:val="Importovaný štýl 4"/>
    <w:rsid w:val="00B90AB2"/>
    <w:pPr>
      <w:numPr>
        <w:numId w:val="19"/>
      </w:numPr>
    </w:pPr>
  </w:style>
  <w:style w:type="numbering" w:customStyle="1" w:styleId="Importovantl94">
    <w:name w:val="Importovaný štýl 94"/>
    <w:rsid w:val="00B90AB2"/>
    <w:pPr>
      <w:numPr>
        <w:numId w:val="109"/>
      </w:numPr>
    </w:pPr>
  </w:style>
  <w:style w:type="numbering" w:customStyle="1" w:styleId="Importovantl49">
    <w:name w:val="Importovaný štýl 49"/>
    <w:rsid w:val="00B90AB2"/>
    <w:pPr>
      <w:numPr>
        <w:numId w:val="64"/>
      </w:numPr>
    </w:pPr>
  </w:style>
  <w:style w:type="numbering" w:customStyle="1" w:styleId="Importovantl9">
    <w:name w:val="Importovaný štýl 9"/>
    <w:rsid w:val="00B90AB2"/>
    <w:pPr>
      <w:numPr>
        <w:numId w:val="24"/>
      </w:numPr>
    </w:pPr>
  </w:style>
  <w:style w:type="numbering" w:customStyle="1" w:styleId="Importovantl66">
    <w:name w:val="Importovaný štýl 66"/>
    <w:rsid w:val="00B90AB2"/>
    <w:pPr>
      <w:numPr>
        <w:numId w:val="81"/>
      </w:numPr>
    </w:pPr>
  </w:style>
  <w:style w:type="numbering" w:customStyle="1" w:styleId="Importovantl10">
    <w:name w:val="Importovaný štýl 10"/>
    <w:rsid w:val="00B90AB2"/>
    <w:pPr>
      <w:numPr>
        <w:numId w:val="25"/>
      </w:numPr>
    </w:pPr>
  </w:style>
  <w:style w:type="numbering" w:customStyle="1" w:styleId="Importovantl41">
    <w:name w:val="Importovaný štýl 41"/>
    <w:rsid w:val="00B90AB2"/>
    <w:pPr>
      <w:numPr>
        <w:numId w:val="56"/>
      </w:numPr>
    </w:pPr>
  </w:style>
  <w:style w:type="numbering" w:customStyle="1" w:styleId="Importovantl17">
    <w:name w:val="Importovaný štýl 17"/>
    <w:rsid w:val="00B90AB2"/>
    <w:pPr>
      <w:numPr>
        <w:numId w:val="32"/>
      </w:numPr>
    </w:pPr>
  </w:style>
  <w:style w:type="numbering" w:customStyle="1" w:styleId="Importovantl86">
    <w:name w:val="Importovaný štýl 86"/>
    <w:rsid w:val="00B90AB2"/>
    <w:pPr>
      <w:numPr>
        <w:numId w:val="101"/>
      </w:numPr>
    </w:pPr>
  </w:style>
  <w:style w:type="numbering" w:customStyle="1" w:styleId="Importovantl44">
    <w:name w:val="Importovaný štýl 44"/>
    <w:rsid w:val="00B90AB2"/>
    <w:pPr>
      <w:numPr>
        <w:numId w:val="59"/>
      </w:numPr>
    </w:pPr>
  </w:style>
  <w:style w:type="numbering" w:customStyle="1" w:styleId="Importovantl34">
    <w:name w:val="Importovaný štýl 34"/>
    <w:rsid w:val="00B90AB2"/>
    <w:pPr>
      <w:numPr>
        <w:numId w:val="49"/>
      </w:numPr>
    </w:pPr>
  </w:style>
  <w:style w:type="numbering" w:customStyle="1" w:styleId="Importovantl76">
    <w:name w:val="Importovaný štýl 76"/>
    <w:rsid w:val="00B90AB2"/>
    <w:pPr>
      <w:numPr>
        <w:numId w:val="91"/>
      </w:numPr>
    </w:pPr>
  </w:style>
  <w:style w:type="numbering" w:customStyle="1" w:styleId="Importovantl112">
    <w:name w:val="Importovaný štýl 112"/>
    <w:rsid w:val="00B90AB2"/>
    <w:pPr>
      <w:numPr>
        <w:numId w:val="127"/>
      </w:numPr>
    </w:pPr>
  </w:style>
  <w:style w:type="numbering" w:customStyle="1" w:styleId="Importovantl36">
    <w:name w:val="Importovaný štýl 36"/>
    <w:rsid w:val="00B90AB2"/>
    <w:pPr>
      <w:numPr>
        <w:numId w:val="51"/>
      </w:numPr>
    </w:pPr>
  </w:style>
  <w:style w:type="numbering" w:customStyle="1" w:styleId="Importovantl18">
    <w:name w:val="Importovaný štýl 18"/>
    <w:rsid w:val="00B90AB2"/>
    <w:pPr>
      <w:numPr>
        <w:numId w:val="33"/>
      </w:numPr>
    </w:pPr>
  </w:style>
  <w:style w:type="numbering" w:customStyle="1" w:styleId="Importovantl101">
    <w:name w:val="Importovaný štýl 101"/>
    <w:rsid w:val="00B90AB2"/>
    <w:pPr>
      <w:numPr>
        <w:numId w:val="116"/>
      </w:numPr>
    </w:pPr>
  </w:style>
  <w:style w:type="numbering" w:customStyle="1" w:styleId="Importovantl50">
    <w:name w:val="Importovaný štýl 50"/>
    <w:rsid w:val="00B90AB2"/>
    <w:pPr>
      <w:numPr>
        <w:numId w:val="65"/>
      </w:numPr>
    </w:pPr>
  </w:style>
  <w:style w:type="numbering" w:customStyle="1" w:styleId="Importovantl60">
    <w:name w:val="Importovaný štýl 60"/>
    <w:rsid w:val="00B90AB2"/>
    <w:pPr>
      <w:numPr>
        <w:numId w:val="75"/>
      </w:numPr>
    </w:pPr>
  </w:style>
  <w:style w:type="numbering" w:customStyle="1" w:styleId="Importovantl31">
    <w:name w:val="Importovaný štýl 31"/>
    <w:rsid w:val="00B90AB2"/>
    <w:pPr>
      <w:numPr>
        <w:numId w:val="46"/>
      </w:numPr>
    </w:pPr>
  </w:style>
  <w:style w:type="numbering" w:customStyle="1" w:styleId="Importovantl13">
    <w:name w:val="Importovaný štýl 13"/>
    <w:rsid w:val="00B90AB2"/>
    <w:pPr>
      <w:numPr>
        <w:numId w:val="28"/>
      </w:numPr>
    </w:pPr>
  </w:style>
  <w:style w:type="numbering" w:customStyle="1" w:styleId="Importovantl33">
    <w:name w:val="Importovaný štýl 33"/>
    <w:rsid w:val="00B90AB2"/>
    <w:pPr>
      <w:numPr>
        <w:numId w:val="48"/>
      </w:numPr>
    </w:pPr>
  </w:style>
  <w:style w:type="numbering" w:customStyle="1" w:styleId="Importovantl8">
    <w:name w:val="Importovaný štýl 8"/>
    <w:rsid w:val="00B90AB2"/>
    <w:pPr>
      <w:numPr>
        <w:numId w:val="23"/>
      </w:numPr>
    </w:pPr>
  </w:style>
  <w:style w:type="numbering" w:customStyle="1" w:styleId="Importovantl82">
    <w:name w:val="Importovaný štýl 82"/>
    <w:rsid w:val="00B90AB2"/>
    <w:pPr>
      <w:numPr>
        <w:numId w:val="97"/>
      </w:numPr>
    </w:pPr>
  </w:style>
  <w:style w:type="numbering" w:customStyle="1" w:styleId="Importovantl55">
    <w:name w:val="Importovaný štýl 55"/>
    <w:rsid w:val="00B90AB2"/>
    <w:pPr>
      <w:numPr>
        <w:numId w:val="70"/>
      </w:numPr>
    </w:pPr>
  </w:style>
  <w:style w:type="numbering" w:customStyle="1" w:styleId="Importovantl46">
    <w:name w:val="Importovaný štýl 46"/>
    <w:rsid w:val="00B90AB2"/>
    <w:pPr>
      <w:numPr>
        <w:numId w:val="61"/>
      </w:numPr>
    </w:pPr>
  </w:style>
  <w:style w:type="numbering" w:customStyle="1" w:styleId="Importovantl35">
    <w:name w:val="Importovaný štýl 35"/>
    <w:rsid w:val="00B90AB2"/>
    <w:pPr>
      <w:numPr>
        <w:numId w:val="50"/>
      </w:numPr>
    </w:pPr>
  </w:style>
  <w:style w:type="numbering" w:customStyle="1" w:styleId="Importovantl51">
    <w:name w:val="Importovaný štýl 51"/>
    <w:rsid w:val="00B90AB2"/>
    <w:pPr>
      <w:numPr>
        <w:numId w:val="66"/>
      </w:numPr>
    </w:pPr>
  </w:style>
  <w:style w:type="numbering" w:customStyle="1" w:styleId="Importovantl57">
    <w:name w:val="Importovaný štýl 57"/>
    <w:rsid w:val="00B90AB2"/>
    <w:pPr>
      <w:numPr>
        <w:numId w:val="72"/>
      </w:numPr>
    </w:pPr>
  </w:style>
  <w:style w:type="numbering" w:customStyle="1" w:styleId="Importovantl115">
    <w:name w:val="Importovaný štýl 115"/>
    <w:rsid w:val="00B90AB2"/>
    <w:pPr>
      <w:numPr>
        <w:numId w:val="130"/>
      </w:numPr>
    </w:pPr>
  </w:style>
  <w:style w:type="numbering" w:customStyle="1" w:styleId="Importovantl45">
    <w:name w:val="Importovaný štýl 45"/>
    <w:rsid w:val="00B90AB2"/>
    <w:pPr>
      <w:numPr>
        <w:numId w:val="60"/>
      </w:numPr>
    </w:pPr>
  </w:style>
  <w:style w:type="numbering" w:customStyle="1" w:styleId="Importovantl116">
    <w:name w:val="Importovaný štýl 116"/>
    <w:rsid w:val="00B90AB2"/>
    <w:pPr>
      <w:numPr>
        <w:numId w:val="131"/>
      </w:numPr>
    </w:pPr>
  </w:style>
  <w:style w:type="numbering" w:customStyle="1" w:styleId="Importovantl52">
    <w:name w:val="Importovaný štýl 52"/>
    <w:rsid w:val="00B90AB2"/>
    <w:pPr>
      <w:numPr>
        <w:numId w:val="67"/>
      </w:numPr>
    </w:pPr>
  </w:style>
  <w:style w:type="numbering" w:customStyle="1" w:styleId="Importovantl79">
    <w:name w:val="Importovaný štýl 79"/>
    <w:rsid w:val="00B90AB2"/>
    <w:pPr>
      <w:numPr>
        <w:numId w:val="94"/>
      </w:numPr>
    </w:pPr>
  </w:style>
  <w:style w:type="numbering" w:customStyle="1" w:styleId="Importovantl20">
    <w:name w:val="Importovaný štýl 20"/>
    <w:rsid w:val="00B90AB2"/>
    <w:pPr>
      <w:numPr>
        <w:numId w:val="35"/>
      </w:numPr>
    </w:pPr>
  </w:style>
  <w:style w:type="numbering" w:customStyle="1" w:styleId="Importovantl104">
    <w:name w:val="Importovaný štýl 104"/>
    <w:rsid w:val="00B90AB2"/>
    <w:pPr>
      <w:numPr>
        <w:numId w:val="119"/>
      </w:numPr>
    </w:pPr>
  </w:style>
  <w:style w:type="numbering" w:customStyle="1" w:styleId="Importovantl62">
    <w:name w:val="Importovaný štýl 62"/>
    <w:rsid w:val="00B90AB2"/>
    <w:pPr>
      <w:numPr>
        <w:numId w:val="77"/>
      </w:numPr>
    </w:pPr>
  </w:style>
  <w:style w:type="numbering" w:customStyle="1" w:styleId="Importovantl105">
    <w:name w:val="Importovaný štýl 105"/>
    <w:rsid w:val="00B90AB2"/>
    <w:pPr>
      <w:numPr>
        <w:numId w:val="120"/>
      </w:numPr>
    </w:pPr>
  </w:style>
  <w:style w:type="numbering" w:customStyle="1" w:styleId="Importovantl63">
    <w:name w:val="Importovaný štýl 63"/>
    <w:rsid w:val="00B90AB2"/>
    <w:pPr>
      <w:numPr>
        <w:numId w:val="78"/>
      </w:numPr>
    </w:pPr>
  </w:style>
  <w:style w:type="numbering" w:customStyle="1" w:styleId="Importovantl96">
    <w:name w:val="Importovaný štýl 96"/>
    <w:rsid w:val="00B90AB2"/>
    <w:pPr>
      <w:numPr>
        <w:numId w:val="111"/>
      </w:numPr>
    </w:pPr>
  </w:style>
  <w:style w:type="numbering" w:customStyle="1" w:styleId="Importovantl40">
    <w:name w:val="Importovaný štýl 40"/>
    <w:rsid w:val="00B90AB2"/>
    <w:pPr>
      <w:numPr>
        <w:numId w:val="55"/>
      </w:numPr>
    </w:pPr>
  </w:style>
  <w:style w:type="numbering" w:customStyle="1" w:styleId="Importovantl43">
    <w:name w:val="Importovaný štýl 43"/>
    <w:rsid w:val="00B90AB2"/>
    <w:pPr>
      <w:numPr>
        <w:numId w:val="58"/>
      </w:numPr>
    </w:pPr>
  </w:style>
  <w:style w:type="numbering" w:customStyle="1" w:styleId="Importovantl65">
    <w:name w:val="Importovaný štýl 65"/>
    <w:rsid w:val="00B90AB2"/>
    <w:pPr>
      <w:numPr>
        <w:numId w:val="80"/>
      </w:numPr>
    </w:pPr>
  </w:style>
  <w:style w:type="numbering" w:customStyle="1" w:styleId="Importovantl113">
    <w:name w:val="Importovaný štýl 113"/>
    <w:rsid w:val="00B90AB2"/>
    <w:pPr>
      <w:numPr>
        <w:numId w:val="128"/>
      </w:numPr>
    </w:pPr>
  </w:style>
  <w:style w:type="numbering" w:customStyle="1" w:styleId="Importovantl74">
    <w:name w:val="Importovaný štýl 74"/>
    <w:rsid w:val="00B90AB2"/>
    <w:pPr>
      <w:numPr>
        <w:numId w:val="89"/>
      </w:numPr>
    </w:pPr>
  </w:style>
  <w:style w:type="numbering" w:customStyle="1" w:styleId="Importovantl97">
    <w:name w:val="Importovaný štýl 97"/>
    <w:rsid w:val="00B90AB2"/>
    <w:pPr>
      <w:numPr>
        <w:numId w:val="112"/>
      </w:numPr>
    </w:pPr>
  </w:style>
  <w:style w:type="numbering" w:customStyle="1" w:styleId="Importovantl114">
    <w:name w:val="Importovaný štýl 114"/>
    <w:rsid w:val="00B90AB2"/>
    <w:pPr>
      <w:numPr>
        <w:numId w:val="129"/>
      </w:numPr>
    </w:pPr>
  </w:style>
  <w:style w:type="numbering" w:customStyle="1" w:styleId="Importovantl91">
    <w:name w:val="Importovaný štýl 91"/>
    <w:rsid w:val="00B90AB2"/>
    <w:pPr>
      <w:numPr>
        <w:numId w:val="106"/>
      </w:numPr>
    </w:pPr>
  </w:style>
  <w:style w:type="numbering" w:customStyle="1" w:styleId="Importovantl39">
    <w:name w:val="Importovaný štýl 39"/>
    <w:rsid w:val="00B90AB2"/>
    <w:pPr>
      <w:numPr>
        <w:numId w:val="54"/>
      </w:numPr>
    </w:pPr>
  </w:style>
  <w:style w:type="numbering" w:customStyle="1" w:styleId="Importovantl72">
    <w:name w:val="Importovaný štýl 72"/>
    <w:rsid w:val="00B90AB2"/>
    <w:pPr>
      <w:numPr>
        <w:numId w:val="87"/>
      </w:numPr>
    </w:pPr>
  </w:style>
  <w:style w:type="numbering" w:customStyle="1" w:styleId="Importovantl108">
    <w:name w:val="Importovaný štýl 108"/>
    <w:rsid w:val="00B90AB2"/>
    <w:pPr>
      <w:numPr>
        <w:numId w:val="123"/>
      </w:numPr>
    </w:pPr>
  </w:style>
  <w:style w:type="numbering" w:customStyle="1" w:styleId="Importovantl106">
    <w:name w:val="Importovaný štýl 106"/>
    <w:rsid w:val="00B90AB2"/>
    <w:pPr>
      <w:numPr>
        <w:numId w:val="121"/>
      </w:numPr>
    </w:pPr>
  </w:style>
  <w:style w:type="numbering" w:customStyle="1" w:styleId="Importovantl54">
    <w:name w:val="Importovaný štýl 54"/>
    <w:rsid w:val="00B90AB2"/>
    <w:pPr>
      <w:numPr>
        <w:numId w:val="69"/>
      </w:numPr>
    </w:pPr>
  </w:style>
  <w:style w:type="numbering" w:customStyle="1" w:styleId="Importovantl80">
    <w:name w:val="Importovaný štýl 80"/>
    <w:rsid w:val="00B90AB2"/>
    <w:pPr>
      <w:numPr>
        <w:numId w:val="95"/>
      </w:numPr>
    </w:pPr>
  </w:style>
  <w:style w:type="numbering" w:customStyle="1" w:styleId="Importovantl68">
    <w:name w:val="Importovaný štýl 68"/>
    <w:rsid w:val="00B90AB2"/>
    <w:pPr>
      <w:numPr>
        <w:numId w:val="83"/>
      </w:numPr>
    </w:pPr>
  </w:style>
  <w:style w:type="numbering" w:customStyle="1" w:styleId="Importovantl2">
    <w:name w:val="Importovaný štýl 2"/>
    <w:rsid w:val="00B90AB2"/>
    <w:pPr>
      <w:numPr>
        <w:numId w:val="17"/>
      </w:numPr>
    </w:pPr>
  </w:style>
  <w:style w:type="numbering" w:customStyle="1" w:styleId="Importovantl110">
    <w:name w:val="Importovaný štýl 110"/>
    <w:rsid w:val="00B90AB2"/>
    <w:pPr>
      <w:numPr>
        <w:numId w:val="125"/>
      </w:numPr>
    </w:pPr>
  </w:style>
  <w:style w:type="numbering" w:customStyle="1" w:styleId="Importovantl15">
    <w:name w:val="Importovaný štýl 15"/>
    <w:rsid w:val="00B90AB2"/>
    <w:pPr>
      <w:numPr>
        <w:numId w:val="30"/>
      </w:numPr>
    </w:pPr>
  </w:style>
  <w:style w:type="numbering" w:customStyle="1" w:styleId="Importovantl98">
    <w:name w:val="Importovaný štýl 98"/>
    <w:rsid w:val="00B90AB2"/>
    <w:pPr>
      <w:numPr>
        <w:numId w:val="113"/>
      </w:numPr>
    </w:pPr>
  </w:style>
  <w:style w:type="numbering" w:customStyle="1" w:styleId="Importovantl117">
    <w:name w:val="Importovaný štýl 117"/>
    <w:rsid w:val="00B90AB2"/>
    <w:pPr>
      <w:numPr>
        <w:numId w:val="132"/>
      </w:numPr>
    </w:pPr>
  </w:style>
  <w:style w:type="numbering" w:customStyle="1" w:styleId="Importovantl21">
    <w:name w:val="Importovaný štýl 21"/>
    <w:rsid w:val="00B90AB2"/>
    <w:pPr>
      <w:numPr>
        <w:numId w:val="36"/>
      </w:numPr>
    </w:pPr>
  </w:style>
  <w:style w:type="numbering" w:customStyle="1" w:styleId="Importovantl22">
    <w:name w:val="Importovaný štýl 22"/>
    <w:rsid w:val="00B90AB2"/>
    <w:pPr>
      <w:numPr>
        <w:numId w:val="37"/>
      </w:numPr>
    </w:pPr>
  </w:style>
  <w:style w:type="numbering" w:customStyle="1" w:styleId="Importovantl109">
    <w:name w:val="Importovaný štýl 109"/>
    <w:rsid w:val="00B90AB2"/>
    <w:pPr>
      <w:numPr>
        <w:numId w:val="124"/>
      </w:numPr>
    </w:pPr>
  </w:style>
  <w:style w:type="numbering" w:customStyle="1" w:styleId="Importovantl53">
    <w:name w:val="Importovaný štýl 53"/>
    <w:rsid w:val="00B90AB2"/>
    <w:pPr>
      <w:numPr>
        <w:numId w:val="68"/>
      </w:numPr>
    </w:pPr>
  </w:style>
  <w:style w:type="numbering" w:customStyle="1" w:styleId="Importovantl81">
    <w:name w:val="Importovaný štýl 81"/>
    <w:rsid w:val="00B90AB2"/>
    <w:pPr>
      <w:numPr>
        <w:numId w:val="96"/>
      </w:numPr>
    </w:pPr>
  </w:style>
  <w:style w:type="numbering" w:customStyle="1" w:styleId="Importovantl95">
    <w:name w:val="Importovaný štýl 95"/>
    <w:rsid w:val="00B90AB2"/>
    <w:pPr>
      <w:numPr>
        <w:numId w:val="110"/>
      </w:numPr>
    </w:pPr>
  </w:style>
  <w:style w:type="numbering" w:customStyle="1" w:styleId="Importovantl23">
    <w:name w:val="Importovaný štýl 23"/>
    <w:rsid w:val="00B90AB2"/>
    <w:pPr>
      <w:numPr>
        <w:numId w:val="38"/>
      </w:numPr>
    </w:pPr>
  </w:style>
  <w:style w:type="numbering" w:customStyle="1" w:styleId="Importovantl47">
    <w:name w:val="Importovaný štýl 47"/>
    <w:rsid w:val="00B90AB2"/>
    <w:pPr>
      <w:numPr>
        <w:numId w:val="62"/>
      </w:numPr>
    </w:pPr>
  </w:style>
  <w:style w:type="numbering" w:customStyle="1" w:styleId="Importovantl78">
    <w:name w:val="Importovaný štýl 78"/>
    <w:rsid w:val="00B90AB2"/>
    <w:pPr>
      <w:numPr>
        <w:numId w:val="93"/>
      </w:numPr>
    </w:pPr>
  </w:style>
  <w:style w:type="numbering" w:customStyle="1" w:styleId="Importovantl118">
    <w:name w:val="Importovaný štýl 118"/>
    <w:rsid w:val="00B90AB2"/>
    <w:pPr>
      <w:numPr>
        <w:numId w:val="133"/>
      </w:numPr>
    </w:pPr>
  </w:style>
  <w:style w:type="numbering" w:customStyle="1" w:styleId="Importovantl102">
    <w:name w:val="Importovaný štýl 102"/>
    <w:rsid w:val="00B90AB2"/>
    <w:pPr>
      <w:numPr>
        <w:numId w:val="117"/>
      </w:numPr>
    </w:pPr>
  </w:style>
  <w:style w:type="numbering" w:customStyle="1" w:styleId="Importovantl48">
    <w:name w:val="Importovaný štýl 48"/>
    <w:rsid w:val="00B90AB2"/>
    <w:pPr>
      <w:numPr>
        <w:numId w:val="63"/>
      </w:numPr>
    </w:pPr>
  </w:style>
  <w:style w:type="numbering" w:customStyle="1" w:styleId="Importovantl19">
    <w:name w:val="Importovaný štýl 19"/>
    <w:rsid w:val="00B90AB2"/>
    <w:pPr>
      <w:numPr>
        <w:numId w:val="34"/>
      </w:numPr>
    </w:pPr>
  </w:style>
  <w:style w:type="numbering" w:customStyle="1" w:styleId="Importovantl28">
    <w:name w:val="Importovaný štýl 28"/>
    <w:rsid w:val="00B90AB2"/>
    <w:pPr>
      <w:numPr>
        <w:numId w:val="43"/>
      </w:numPr>
    </w:pPr>
  </w:style>
  <w:style w:type="numbering" w:customStyle="1" w:styleId="Importovantl85">
    <w:name w:val="Importovaný štýl 85"/>
    <w:rsid w:val="00B90AB2"/>
    <w:pPr>
      <w:numPr>
        <w:numId w:val="100"/>
      </w:numPr>
    </w:pPr>
  </w:style>
  <w:style w:type="numbering" w:customStyle="1" w:styleId="Importovantl83">
    <w:name w:val="Importovaný štýl 83"/>
    <w:rsid w:val="00B90AB2"/>
    <w:pPr>
      <w:numPr>
        <w:numId w:val="98"/>
      </w:numPr>
    </w:pPr>
  </w:style>
  <w:style w:type="numbering" w:customStyle="1" w:styleId="Importovantl64">
    <w:name w:val="Importovaný štýl 64"/>
    <w:rsid w:val="00B90AB2"/>
    <w:pPr>
      <w:numPr>
        <w:numId w:val="79"/>
      </w:numPr>
    </w:pPr>
  </w:style>
  <w:style w:type="numbering" w:customStyle="1" w:styleId="Importovantl111">
    <w:name w:val="Importovaný štýl 111"/>
    <w:rsid w:val="00B90AB2"/>
    <w:pPr>
      <w:numPr>
        <w:numId w:val="126"/>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1"/>
      </w:numPr>
    </w:pPr>
  </w:style>
  <w:style w:type="numbering" w:customStyle="1" w:styleId="Importovantl92">
    <w:name w:val="Importovaný štýl 92"/>
    <w:rsid w:val="00B90AB2"/>
    <w:pPr>
      <w:numPr>
        <w:numId w:val="107"/>
      </w:numPr>
    </w:pPr>
  </w:style>
  <w:style w:type="numbering" w:customStyle="1" w:styleId="Style1">
    <w:name w:val="Style1"/>
    <w:rsid w:val="00B90AB2"/>
    <w:pPr>
      <w:numPr>
        <w:numId w:val="135"/>
      </w:numPr>
    </w:pPr>
  </w:style>
  <w:style w:type="numbering" w:customStyle="1" w:styleId="Importovantl61">
    <w:name w:val="Importovaný štýl 61"/>
    <w:rsid w:val="00B90AB2"/>
    <w:pPr>
      <w:numPr>
        <w:numId w:val="76"/>
      </w:numPr>
    </w:pPr>
  </w:style>
  <w:style w:type="numbering" w:customStyle="1" w:styleId="Importovantl67">
    <w:name w:val="Importovaný štýl 67"/>
    <w:rsid w:val="00B90AB2"/>
    <w:pPr>
      <w:numPr>
        <w:numId w:val="82"/>
      </w:numPr>
    </w:pPr>
  </w:style>
  <w:style w:type="numbering" w:customStyle="1" w:styleId="Importovantl77">
    <w:name w:val="Importovaný štýl 77"/>
    <w:rsid w:val="00B90AB2"/>
    <w:pPr>
      <w:numPr>
        <w:numId w:val="92"/>
      </w:numPr>
    </w:pPr>
  </w:style>
  <w:style w:type="numbering" w:customStyle="1" w:styleId="Importovantl75">
    <w:name w:val="Importovaný štýl 75"/>
    <w:rsid w:val="00B90AB2"/>
    <w:pPr>
      <w:numPr>
        <w:numId w:val="90"/>
      </w:numPr>
    </w:pPr>
  </w:style>
  <w:style w:type="numbering" w:customStyle="1" w:styleId="Importovantl71">
    <w:name w:val="Importovaný štýl 71"/>
    <w:rsid w:val="00B90AB2"/>
    <w:pPr>
      <w:numPr>
        <w:numId w:val="86"/>
      </w:numPr>
    </w:pPr>
  </w:style>
  <w:style w:type="numbering" w:customStyle="1" w:styleId="Importovantl26">
    <w:name w:val="Importovaný štýl 26"/>
    <w:rsid w:val="00B90AB2"/>
    <w:pPr>
      <w:numPr>
        <w:numId w:val="41"/>
      </w:numPr>
    </w:pPr>
  </w:style>
  <w:style w:type="numbering" w:customStyle="1" w:styleId="Importovantl107">
    <w:name w:val="Importovaný štýl 107"/>
    <w:rsid w:val="00B90AB2"/>
    <w:pPr>
      <w:numPr>
        <w:numId w:val="122"/>
      </w:numPr>
    </w:pPr>
  </w:style>
  <w:style w:type="numbering" w:customStyle="1" w:styleId="Importovantl42">
    <w:name w:val="Importovaný štýl 42"/>
    <w:rsid w:val="00B90AB2"/>
    <w:pPr>
      <w:numPr>
        <w:numId w:val="57"/>
      </w:numPr>
    </w:pPr>
  </w:style>
  <w:style w:type="numbering" w:customStyle="1" w:styleId="Importovantl11">
    <w:name w:val="Importovaný štýl 11"/>
    <w:rsid w:val="00B90AB2"/>
    <w:pPr>
      <w:numPr>
        <w:numId w:val="26"/>
      </w:numPr>
    </w:pPr>
  </w:style>
  <w:style w:type="numbering" w:customStyle="1" w:styleId="Importovantl14">
    <w:name w:val="Importovaný štýl 14"/>
    <w:rsid w:val="00B90AB2"/>
    <w:pPr>
      <w:numPr>
        <w:numId w:val="29"/>
      </w:numPr>
    </w:pPr>
  </w:style>
  <w:style w:type="numbering" w:customStyle="1" w:styleId="Importovantl93">
    <w:name w:val="Importovaný štýl 93"/>
    <w:rsid w:val="00B90AB2"/>
    <w:pPr>
      <w:numPr>
        <w:numId w:val="108"/>
      </w:numPr>
    </w:pPr>
  </w:style>
  <w:style w:type="numbering" w:customStyle="1" w:styleId="Importovantl16">
    <w:name w:val="Importovaný štýl 16"/>
    <w:rsid w:val="00B90AB2"/>
    <w:pPr>
      <w:numPr>
        <w:numId w:val="31"/>
      </w:numPr>
    </w:pPr>
  </w:style>
  <w:style w:type="numbering" w:customStyle="1" w:styleId="Importovantl5">
    <w:name w:val="Importovaný štýl 5"/>
    <w:rsid w:val="00B90AB2"/>
    <w:pPr>
      <w:numPr>
        <w:numId w:val="20"/>
      </w:numPr>
    </w:pPr>
  </w:style>
  <w:style w:type="numbering" w:customStyle="1" w:styleId="Importovantl89">
    <w:name w:val="Importovaný štýl 89"/>
    <w:rsid w:val="00B90AB2"/>
    <w:pPr>
      <w:numPr>
        <w:numId w:val="104"/>
      </w:numPr>
    </w:pPr>
  </w:style>
  <w:style w:type="numbering" w:customStyle="1" w:styleId="Importovantl1">
    <w:name w:val="Importovaný štýl 1"/>
    <w:rsid w:val="00B90AB2"/>
    <w:pPr>
      <w:numPr>
        <w:numId w:val="16"/>
      </w:numPr>
    </w:pPr>
  </w:style>
  <w:style w:type="numbering" w:customStyle="1" w:styleId="Importovantl12">
    <w:name w:val="Importovaný štýl 12"/>
    <w:rsid w:val="00B90AB2"/>
    <w:pPr>
      <w:numPr>
        <w:numId w:val="27"/>
      </w:numPr>
    </w:pPr>
  </w:style>
  <w:style w:type="numbering" w:customStyle="1" w:styleId="Importovantl38">
    <w:name w:val="Importovaný štýl 38"/>
    <w:rsid w:val="00B90AB2"/>
    <w:pPr>
      <w:numPr>
        <w:numId w:val="53"/>
      </w:numPr>
    </w:pPr>
  </w:style>
  <w:style w:type="numbering" w:customStyle="1" w:styleId="Importovantl3">
    <w:name w:val="Importovaný štýl 3"/>
    <w:rsid w:val="00B90AB2"/>
    <w:pPr>
      <w:numPr>
        <w:numId w:val="18"/>
      </w:numPr>
    </w:pPr>
  </w:style>
  <w:style w:type="numbering" w:customStyle="1" w:styleId="Importovantl87">
    <w:name w:val="Importovaný štýl 87"/>
    <w:rsid w:val="00B90AB2"/>
    <w:pPr>
      <w:numPr>
        <w:numId w:val="102"/>
      </w:numPr>
    </w:pPr>
  </w:style>
  <w:style w:type="numbering" w:customStyle="1" w:styleId="Importovantl88">
    <w:name w:val="Importovaný štýl 88"/>
    <w:rsid w:val="00B90AB2"/>
    <w:pPr>
      <w:numPr>
        <w:numId w:val="103"/>
      </w:numPr>
    </w:pPr>
  </w:style>
  <w:style w:type="numbering" w:customStyle="1" w:styleId="Importovantl7">
    <w:name w:val="Importovaný štýl 7"/>
    <w:rsid w:val="00B90AB2"/>
    <w:pPr>
      <w:numPr>
        <w:numId w:val="22"/>
      </w:numPr>
    </w:pPr>
  </w:style>
  <w:style w:type="numbering" w:customStyle="1" w:styleId="Importovantl100">
    <w:name w:val="Importovaný štýl 100"/>
    <w:rsid w:val="00B90AB2"/>
    <w:pPr>
      <w:numPr>
        <w:numId w:val="115"/>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4"/>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40"/>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6"/>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DD757-EE6A-4AB5-8CC6-20AD35B55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13</Pages>
  <Words>4934</Words>
  <Characters>28128</Characters>
  <Application>Microsoft Office Word</Application>
  <DocSecurity>0</DocSecurity>
  <Lines>234</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8</cp:revision>
  <dcterms:created xsi:type="dcterms:W3CDTF">2021-12-11T08:35:00Z</dcterms:created>
  <dcterms:modified xsi:type="dcterms:W3CDTF">2022-01-13T10:04:00Z</dcterms:modified>
</cp:coreProperties>
</file>